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E" w:rsidRPr="002C461E" w:rsidRDefault="002C461E" w:rsidP="002C461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1E">
        <w:rPr>
          <w:rFonts w:ascii="Times New Roman" w:hAnsi="Times New Roman" w:cs="Times New Roman"/>
          <w:b/>
          <w:sz w:val="24"/>
          <w:szCs w:val="24"/>
        </w:rPr>
        <w:t>ОБЪЯСНЕНИЯ председателя правления Дачного потребительского кооператива «ДСК Дюны» по поводу отсутствия лицензии на пользование недрами</w:t>
      </w:r>
    </w:p>
    <w:p w:rsidR="002C461E" w:rsidRDefault="002C461E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A75A0" w:rsidRDefault="00BA75A0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временного отсутствия лицензии на водопользование (пользование недрами) поясняю следующее.</w:t>
      </w:r>
    </w:p>
    <w:p w:rsidR="00D0290B" w:rsidRDefault="004F0232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75A0" w:rsidRPr="004F0232">
        <w:rPr>
          <w:rFonts w:ascii="Times New Roman" w:hAnsi="Times New Roman" w:cs="Times New Roman"/>
          <w:b/>
          <w:sz w:val="24"/>
          <w:szCs w:val="24"/>
        </w:rPr>
        <w:t>Разведочно-эксплуатационная с</w:t>
      </w:r>
      <w:r w:rsidR="00D0290B" w:rsidRPr="004F0232">
        <w:rPr>
          <w:rFonts w:ascii="Times New Roman" w:hAnsi="Times New Roman" w:cs="Times New Roman"/>
          <w:b/>
          <w:sz w:val="24"/>
          <w:szCs w:val="24"/>
        </w:rPr>
        <w:t xml:space="preserve">кважина </w:t>
      </w:r>
      <w:r w:rsidR="00BA75A0" w:rsidRPr="004F0232">
        <w:rPr>
          <w:rFonts w:ascii="Times New Roman" w:hAnsi="Times New Roman" w:cs="Times New Roman"/>
          <w:b/>
          <w:sz w:val="24"/>
          <w:szCs w:val="24"/>
        </w:rPr>
        <w:t xml:space="preserve">№ 467 </w:t>
      </w:r>
      <w:r w:rsidR="00D0290B" w:rsidRPr="004F0232">
        <w:rPr>
          <w:rFonts w:ascii="Times New Roman" w:hAnsi="Times New Roman" w:cs="Times New Roman"/>
          <w:b/>
          <w:sz w:val="24"/>
          <w:szCs w:val="24"/>
        </w:rPr>
        <w:t>является единственным источником водоснабжения</w:t>
      </w:r>
      <w:r w:rsidR="009E624B" w:rsidRPr="004F0232">
        <w:rPr>
          <w:rFonts w:ascii="Times New Roman" w:hAnsi="Times New Roman" w:cs="Times New Roman"/>
          <w:b/>
          <w:sz w:val="24"/>
          <w:szCs w:val="24"/>
        </w:rPr>
        <w:t xml:space="preserve"> для жителей окружающей ее территории</w:t>
      </w:r>
      <w:r w:rsidR="00BA75A0" w:rsidRPr="004F0232">
        <w:rPr>
          <w:rFonts w:ascii="Times New Roman" w:hAnsi="Times New Roman" w:cs="Times New Roman"/>
          <w:b/>
          <w:sz w:val="24"/>
          <w:szCs w:val="24"/>
        </w:rPr>
        <w:t>,</w:t>
      </w:r>
      <w:r w:rsidR="00D0290B" w:rsidRPr="004F0232">
        <w:rPr>
          <w:rFonts w:ascii="Times New Roman" w:hAnsi="Times New Roman" w:cs="Times New Roman"/>
          <w:b/>
          <w:sz w:val="24"/>
          <w:szCs w:val="24"/>
        </w:rPr>
        <w:t xml:space="preserve"> альтернативные источники водоснабжения населения в данной части поселка </w:t>
      </w:r>
      <w:proofErr w:type="spellStart"/>
      <w:r w:rsidR="00D0290B" w:rsidRPr="004F0232">
        <w:rPr>
          <w:rFonts w:ascii="Times New Roman" w:hAnsi="Times New Roman" w:cs="Times New Roman"/>
          <w:b/>
          <w:sz w:val="24"/>
          <w:szCs w:val="24"/>
        </w:rPr>
        <w:t>Белоостров</w:t>
      </w:r>
      <w:proofErr w:type="spellEnd"/>
      <w:r w:rsidR="00D0290B" w:rsidRPr="004F0232">
        <w:rPr>
          <w:rFonts w:ascii="Times New Roman" w:hAnsi="Times New Roman" w:cs="Times New Roman"/>
          <w:b/>
          <w:sz w:val="24"/>
          <w:szCs w:val="24"/>
        </w:rPr>
        <w:t xml:space="preserve"> отсутствуют. </w:t>
      </w:r>
      <w:r w:rsidR="00D0290B">
        <w:rPr>
          <w:rFonts w:ascii="Times New Roman" w:hAnsi="Times New Roman" w:cs="Times New Roman"/>
          <w:sz w:val="24"/>
          <w:szCs w:val="24"/>
        </w:rPr>
        <w:t xml:space="preserve">Согласно проектной документации и в результате СМР/ПНР </w:t>
      </w:r>
      <w:r w:rsidR="009E624B">
        <w:rPr>
          <w:rFonts w:ascii="Times New Roman" w:hAnsi="Times New Roman" w:cs="Times New Roman"/>
          <w:sz w:val="24"/>
          <w:szCs w:val="24"/>
        </w:rPr>
        <w:t xml:space="preserve">по сооружению </w:t>
      </w:r>
      <w:r w:rsidR="00D0290B">
        <w:rPr>
          <w:rFonts w:ascii="Times New Roman" w:hAnsi="Times New Roman" w:cs="Times New Roman"/>
          <w:sz w:val="24"/>
          <w:szCs w:val="24"/>
        </w:rPr>
        <w:t>З</w:t>
      </w:r>
      <w:r w:rsidR="00BA75A0">
        <w:rPr>
          <w:rFonts w:ascii="Times New Roman" w:hAnsi="Times New Roman" w:cs="Times New Roman"/>
          <w:sz w:val="24"/>
          <w:szCs w:val="24"/>
        </w:rPr>
        <w:t>ападного скоростного диаметра</w:t>
      </w:r>
      <w:r w:rsidR="00D0290B">
        <w:rPr>
          <w:rFonts w:ascii="Times New Roman" w:hAnsi="Times New Roman" w:cs="Times New Roman"/>
          <w:sz w:val="24"/>
          <w:szCs w:val="24"/>
        </w:rPr>
        <w:t xml:space="preserve"> участок питьевого водопровода, подводивший </w:t>
      </w:r>
      <w:r w:rsidR="00BA75A0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D0290B">
        <w:rPr>
          <w:rFonts w:ascii="Times New Roman" w:hAnsi="Times New Roman" w:cs="Times New Roman"/>
          <w:sz w:val="24"/>
          <w:szCs w:val="24"/>
        </w:rPr>
        <w:t>воду от скважины РЖД</w:t>
      </w:r>
      <w:r w:rsidR="00BA75A0">
        <w:rPr>
          <w:rFonts w:ascii="Times New Roman" w:hAnsi="Times New Roman" w:cs="Times New Roman"/>
          <w:sz w:val="24"/>
          <w:szCs w:val="24"/>
        </w:rPr>
        <w:t>,</w:t>
      </w:r>
      <w:r w:rsidR="00D0290B">
        <w:rPr>
          <w:rFonts w:ascii="Times New Roman" w:hAnsi="Times New Roman" w:cs="Times New Roman"/>
          <w:sz w:val="24"/>
          <w:szCs w:val="24"/>
        </w:rPr>
        <w:t xml:space="preserve"> оказался </w:t>
      </w:r>
      <w:r w:rsidR="00BA75A0">
        <w:rPr>
          <w:rFonts w:ascii="Times New Roman" w:hAnsi="Times New Roman" w:cs="Times New Roman"/>
          <w:sz w:val="24"/>
          <w:szCs w:val="24"/>
        </w:rPr>
        <w:t>в зоне</w:t>
      </w:r>
      <w:r w:rsidR="00D0290B">
        <w:rPr>
          <w:rFonts w:ascii="Times New Roman" w:hAnsi="Times New Roman" w:cs="Times New Roman"/>
          <w:sz w:val="24"/>
          <w:szCs w:val="24"/>
        </w:rPr>
        <w:t xml:space="preserve"> ЗСД, ч</w:t>
      </w:r>
      <w:r w:rsidR="00BA75A0">
        <w:rPr>
          <w:rFonts w:ascii="Times New Roman" w:hAnsi="Times New Roman" w:cs="Times New Roman"/>
          <w:sz w:val="24"/>
          <w:szCs w:val="24"/>
        </w:rPr>
        <w:t>то фактически поставило под угрозу дальнейшее пользование данным участком водопровода</w:t>
      </w:r>
      <w:r w:rsidR="0042430A">
        <w:rPr>
          <w:rFonts w:ascii="Times New Roman" w:hAnsi="Times New Roman" w:cs="Times New Roman"/>
          <w:sz w:val="24"/>
          <w:szCs w:val="24"/>
        </w:rPr>
        <w:t xml:space="preserve"> и вынудило проживающих в данной жилой зоне к сооружению </w:t>
      </w:r>
      <w:r w:rsidR="00937625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42430A">
        <w:rPr>
          <w:rFonts w:ascii="Times New Roman" w:hAnsi="Times New Roman" w:cs="Times New Roman"/>
          <w:sz w:val="24"/>
          <w:szCs w:val="24"/>
        </w:rPr>
        <w:t xml:space="preserve">скважины </w:t>
      </w:r>
      <w:r w:rsidR="0093762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76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3762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37625">
        <w:rPr>
          <w:rFonts w:ascii="Times New Roman" w:hAnsi="Times New Roman" w:cs="Times New Roman"/>
          <w:sz w:val="24"/>
          <w:szCs w:val="24"/>
        </w:rPr>
        <w:t>елоостров</w:t>
      </w:r>
      <w:proofErr w:type="spellEnd"/>
      <w:r w:rsidR="00937625">
        <w:rPr>
          <w:rFonts w:ascii="Times New Roman" w:hAnsi="Times New Roman" w:cs="Times New Roman"/>
          <w:sz w:val="24"/>
          <w:szCs w:val="24"/>
        </w:rPr>
        <w:t xml:space="preserve"> </w:t>
      </w:r>
      <w:r w:rsidR="0042430A">
        <w:rPr>
          <w:rFonts w:ascii="Times New Roman" w:hAnsi="Times New Roman" w:cs="Times New Roman"/>
          <w:sz w:val="24"/>
          <w:szCs w:val="24"/>
        </w:rPr>
        <w:t>на собственные средства</w:t>
      </w:r>
      <w:r w:rsidR="00BA75A0">
        <w:rPr>
          <w:rFonts w:ascii="Times New Roman" w:hAnsi="Times New Roman" w:cs="Times New Roman"/>
          <w:sz w:val="24"/>
          <w:szCs w:val="24"/>
        </w:rPr>
        <w:t>.</w:t>
      </w:r>
      <w:r w:rsidR="00D02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25" w:rsidRPr="008A5CEF" w:rsidRDefault="00D0290B" w:rsidP="008A5CE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A5CEF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8A5CEF">
        <w:rPr>
          <w:rFonts w:ascii="Times New Roman" w:hAnsi="Times New Roman" w:cs="Times New Roman"/>
          <w:sz w:val="24"/>
          <w:szCs w:val="24"/>
        </w:rPr>
        <w:t xml:space="preserve"> 1.2 Приложения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8A5CEF" w:rsidRPr="008A5CEF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11.12.2013 </w:t>
      </w:r>
      <w:r w:rsidR="008A5CEF">
        <w:rPr>
          <w:rFonts w:ascii="Times New Roman" w:hAnsi="Times New Roman" w:cs="Times New Roman"/>
          <w:sz w:val="24"/>
          <w:szCs w:val="24"/>
        </w:rPr>
        <w:t>№</w:t>
      </w:r>
      <w:r w:rsidR="008A5CEF" w:rsidRPr="008A5CEF">
        <w:rPr>
          <w:rFonts w:ascii="Times New Roman" w:hAnsi="Times New Roman" w:cs="Times New Roman"/>
          <w:sz w:val="24"/>
          <w:szCs w:val="24"/>
        </w:rPr>
        <w:t xml:space="preserve"> 989</w:t>
      </w:r>
      <w:r w:rsidR="008A5CEF">
        <w:rPr>
          <w:rFonts w:ascii="Times New Roman" w:hAnsi="Times New Roman" w:cs="Times New Roman"/>
          <w:sz w:val="24"/>
          <w:szCs w:val="24"/>
        </w:rPr>
        <w:t xml:space="preserve"> «</w:t>
      </w:r>
      <w:r w:rsidR="008A5CEF" w:rsidRPr="008A5CEF">
        <w:rPr>
          <w:rFonts w:ascii="Times New Roman" w:hAnsi="Times New Roman" w:cs="Times New Roman"/>
          <w:sz w:val="24"/>
          <w:szCs w:val="24"/>
        </w:rPr>
        <w:t>Об утверждении схемы водоснабжения и водоотведения Санкт-Петербурга на период до 2025 года с учетом перспективы до 2030 года</w:t>
      </w:r>
      <w:r w:rsidR="008A5CEF">
        <w:rPr>
          <w:rFonts w:ascii="Times New Roman" w:hAnsi="Times New Roman" w:cs="Times New Roman"/>
          <w:sz w:val="24"/>
          <w:szCs w:val="24"/>
        </w:rPr>
        <w:t xml:space="preserve">» </w:t>
      </w:r>
      <w:r w:rsidR="008A5CEF" w:rsidRPr="008A5CEF">
        <w:rPr>
          <w:rFonts w:ascii="Times New Roman" w:hAnsi="Times New Roman" w:cs="Times New Roman"/>
          <w:b/>
          <w:sz w:val="24"/>
          <w:szCs w:val="24"/>
        </w:rPr>
        <w:t xml:space="preserve">поселок </w:t>
      </w:r>
      <w:proofErr w:type="spellStart"/>
      <w:r w:rsidR="008A5CEF" w:rsidRPr="008A5CEF">
        <w:rPr>
          <w:rFonts w:ascii="Times New Roman" w:hAnsi="Times New Roman" w:cs="Times New Roman"/>
          <w:b/>
          <w:sz w:val="24"/>
          <w:szCs w:val="24"/>
        </w:rPr>
        <w:t>Белоостров</w:t>
      </w:r>
      <w:proofErr w:type="spellEnd"/>
      <w:r w:rsidR="008A5CEF" w:rsidRPr="008A5CEF">
        <w:rPr>
          <w:rFonts w:ascii="Times New Roman" w:hAnsi="Times New Roman" w:cs="Times New Roman"/>
          <w:b/>
          <w:sz w:val="24"/>
          <w:szCs w:val="24"/>
        </w:rPr>
        <w:t xml:space="preserve"> относится к территориям Санкт-Петербурга, не охваченным централизованными системами водоснабжения.</w:t>
      </w:r>
    </w:p>
    <w:p w:rsidR="002C461E" w:rsidRDefault="00BA75A0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Скважина питает не только домовладения членов Кооператива, но и </w:t>
      </w:r>
      <w:r w:rsidR="00CC7EF0">
        <w:rPr>
          <w:rFonts w:ascii="Times New Roman" w:hAnsi="Times New Roman" w:cs="Times New Roman"/>
          <w:sz w:val="24"/>
          <w:szCs w:val="24"/>
        </w:rPr>
        <w:t>жилые дома</w:t>
      </w:r>
      <w:r>
        <w:rPr>
          <w:rFonts w:ascii="Times New Roman" w:hAnsi="Times New Roman" w:cs="Times New Roman"/>
          <w:sz w:val="24"/>
          <w:szCs w:val="24"/>
        </w:rPr>
        <w:t xml:space="preserve"> на Береговой улице, которые не были ранее обеспечены водой силами уполномоченных на это органов власти.</w:t>
      </w:r>
      <w:r w:rsidR="00D0290B">
        <w:rPr>
          <w:rFonts w:ascii="Times New Roman" w:hAnsi="Times New Roman" w:cs="Times New Roman"/>
          <w:sz w:val="24"/>
          <w:szCs w:val="24"/>
        </w:rPr>
        <w:t xml:space="preserve"> </w:t>
      </w:r>
      <w:r w:rsidR="00CA6D4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506BDB">
        <w:rPr>
          <w:rFonts w:ascii="Times New Roman" w:hAnsi="Times New Roman" w:cs="Times New Roman"/>
          <w:sz w:val="24"/>
          <w:szCs w:val="24"/>
        </w:rPr>
        <w:t xml:space="preserve">недопустима </w:t>
      </w:r>
      <w:r w:rsidR="00CA6D41">
        <w:rPr>
          <w:rFonts w:ascii="Times New Roman" w:hAnsi="Times New Roman" w:cs="Times New Roman"/>
          <w:sz w:val="24"/>
          <w:szCs w:val="24"/>
        </w:rPr>
        <w:t>временная остановка скважины и прекращение водозабора</w:t>
      </w:r>
      <w:r w:rsidR="00506BDB">
        <w:rPr>
          <w:rFonts w:ascii="Times New Roman" w:hAnsi="Times New Roman" w:cs="Times New Roman"/>
          <w:sz w:val="24"/>
          <w:szCs w:val="24"/>
        </w:rPr>
        <w:t>;</w:t>
      </w:r>
      <w:r w:rsidR="00CA6D41">
        <w:rPr>
          <w:rFonts w:ascii="Times New Roman" w:hAnsi="Times New Roman" w:cs="Times New Roman"/>
          <w:sz w:val="24"/>
          <w:szCs w:val="24"/>
        </w:rPr>
        <w:t xml:space="preserve"> как правило, </w:t>
      </w:r>
      <w:r w:rsidR="00506BDB">
        <w:rPr>
          <w:rFonts w:ascii="Times New Roman" w:hAnsi="Times New Roman" w:cs="Times New Roman"/>
          <w:sz w:val="24"/>
          <w:szCs w:val="24"/>
        </w:rPr>
        <w:t xml:space="preserve">это </w:t>
      </w:r>
      <w:r w:rsidR="00CA6D41">
        <w:rPr>
          <w:rFonts w:ascii="Times New Roman" w:hAnsi="Times New Roman" w:cs="Times New Roman"/>
          <w:sz w:val="24"/>
          <w:szCs w:val="24"/>
        </w:rPr>
        <w:t>изменяет в худшую сторону качественные характеристики</w:t>
      </w:r>
      <w:r w:rsidR="006C3195">
        <w:rPr>
          <w:rFonts w:ascii="Times New Roman" w:hAnsi="Times New Roman" w:cs="Times New Roman"/>
          <w:sz w:val="24"/>
          <w:szCs w:val="24"/>
        </w:rPr>
        <w:t xml:space="preserve"> скважины</w:t>
      </w:r>
      <w:r w:rsidR="00C45838">
        <w:rPr>
          <w:rFonts w:ascii="Times New Roman" w:hAnsi="Times New Roman" w:cs="Times New Roman"/>
          <w:sz w:val="24"/>
          <w:szCs w:val="24"/>
        </w:rPr>
        <w:t>.</w:t>
      </w:r>
    </w:p>
    <w:p w:rsidR="00937625" w:rsidRDefault="00937625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C461E" w:rsidRDefault="004F0232" w:rsidP="002C461E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C461E">
        <w:rPr>
          <w:rFonts w:ascii="Times New Roman" w:hAnsi="Times New Roman" w:cs="Times New Roman"/>
          <w:sz w:val="24"/>
          <w:szCs w:val="24"/>
        </w:rPr>
        <w:t>Согласно пункт</w:t>
      </w:r>
      <w:r w:rsidR="006C31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461E">
        <w:rPr>
          <w:rFonts w:ascii="Times New Roman" w:hAnsi="Times New Roman" w:cs="Times New Roman"/>
          <w:sz w:val="24"/>
          <w:szCs w:val="24"/>
        </w:rPr>
        <w:t xml:space="preserve"> 2.4 </w:t>
      </w:r>
      <w:r w:rsidR="002C461E" w:rsidRPr="002C461E">
        <w:rPr>
          <w:rFonts w:ascii="Times New Roman" w:hAnsi="Times New Roman" w:cs="Times New Roman"/>
          <w:sz w:val="24"/>
          <w:szCs w:val="24"/>
        </w:rPr>
        <w:t>Приказ</w:t>
      </w:r>
      <w:r w:rsidR="002C461E">
        <w:rPr>
          <w:rFonts w:ascii="Times New Roman" w:hAnsi="Times New Roman" w:cs="Times New Roman"/>
          <w:sz w:val="24"/>
          <w:szCs w:val="24"/>
        </w:rPr>
        <w:t>а</w:t>
      </w:r>
      <w:r w:rsidR="002C461E" w:rsidRPr="002C461E">
        <w:rPr>
          <w:rFonts w:ascii="Times New Roman" w:hAnsi="Times New Roman" w:cs="Times New Roman"/>
          <w:sz w:val="24"/>
          <w:szCs w:val="24"/>
        </w:rPr>
        <w:t xml:space="preserve"> М</w:t>
      </w:r>
      <w:r w:rsidR="002C461E">
        <w:rPr>
          <w:rFonts w:ascii="Times New Roman" w:hAnsi="Times New Roman" w:cs="Times New Roman"/>
          <w:sz w:val="24"/>
          <w:szCs w:val="24"/>
        </w:rPr>
        <w:t>инистерства природных ресурсов</w:t>
      </w:r>
      <w:r w:rsidR="002C461E" w:rsidRPr="002C461E">
        <w:rPr>
          <w:rFonts w:ascii="Times New Roman" w:hAnsi="Times New Roman" w:cs="Times New Roman"/>
          <w:sz w:val="24"/>
          <w:szCs w:val="24"/>
        </w:rPr>
        <w:t xml:space="preserve"> РФ от 12.09.2002 </w:t>
      </w:r>
      <w:r w:rsidR="002C461E">
        <w:rPr>
          <w:rFonts w:ascii="Times New Roman" w:hAnsi="Times New Roman" w:cs="Times New Roman"/>
          <w:sz w:val="24"/>
          <w:szCs w:val="24"/>
        </w:rPr>
        <w:t>№</w:t>
      </w:r>
      <w:r w:rsidR="002C461E" w:rsidRPr="002C461E">
        <w:rPr>
          <w:rFonts w:ascii="Times New Roman" w:hAnsi="Times New Roman" w:cs="Times New Roman"/>
          <w:sz w:val="24"/>
          <w:szCs w:val="24"/>
        </w:rPr>
        <w:t xml:space="preserve"> 575</w:t>
      </w:r>
      <w:r w:rsidR="002C461E">
        <w:rPr>
          <w:rFonts w:ascii="Times New Roman" w:hAnsi="Times New Roman" w:cs="Times New Roman"/>
          <w:sz w:val="24"/>
          <w:szCs w:val="24"/>
        </w:rPr>
        <w:t xml:space="preserve"> «</w:t>
      </w:r>
      <w:r w:rsidR="002C461E" w:rsidRPr="002C461E">
        <w:rPr>
          <w:rFonts w:ascii="Times New Roman" w:hAnsi="Times New Roman" w:cs="Times New Roman"/>
          <w:sz w:val="24"/>
          <w:szCs w:val="24"/>
        </w:rPr>
        <w:t>Об утверждении Временных методических рекомендаций по подготовке и рассмотрению материалов при предоставлении лицензий на право пользования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обеспечения водой объектов промышленности</w:t>
      </w:r>
      <w:r w:rsidR="002C461E">
        <w:rPr>
          <w:rFonts w:ascii="Times New Roman" w:hAnsi="Times New Roman" w:cs="Times New Roman"/>
          <w:sz w:val="24"/>
          <w:szCs w:val="24"/>
        </w:rPr>
        <w:t>»:</w:t>
      </w:r>
    </w:p>
    <w:p w:rsidR="00534FFA" w:rsidRDefault="002C461E" w:rsidP="00937625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461E">
        <w:rPr>
          <w:rFonts w:ascii="Times New Roman" w:hAnsi="Times New Roman" w:cs="Times New Roman"/>
          <w:b/>
          <w:sz w:val="24"/>
          <w:szCs w:val="24"/>
        </w:rPr>
        <w:t xml:space="preserve">2.4. Лицензирование пользования </w:t>
      </w:r>
      <w:proofErr w:type="gramStart"/>
      <w:r w:rsidRPr="002C461E">
        <w:rPr>
          <w:rFonts w:ascii="Times New Roman" w:hAnsi="Times New Roman" w:cs="Times New Roman"/>
          <w:b/>
          <w:sz w:val="24"/>
          <w:szCs w:val="24"/>
        </w:rPr>
        <w:t>недрами</w:t>
      </w:r>
      <w:proofErr w:type="gramEnd"/>
      <w:r w:rsidRPr="002C461E">
        <w:rPr>
          <w:rFonts w:ascii="Times New Roman" w:hAnsi="Times New Roman" w:cs="Times New Roman"/>
          <w:b/>
          <w:sz w:val="24"/>
          <w:szCs w:val="24"/>
        </w:rPr>
        <w:t xml:space="preserve"> для добычи подземных вод действующими водозаборами проводится </w:t>
      </w:r>
      <w:r w:rsidRPr="002C461E">
        <w:rPr>
          <w:rFonts w:ascii="Times New Roman" w:hAnsi="Times New Roman" w:cs="Times New Roman"/>
          <w:b/>
          <w:sz w:val="24"/>
          <w:szCs w:val="24"/>
          <w:u w:val="single"/>
        </w:rPr>
        <w:t>в процессе их эксплуатации.</w:t>
      </w:r>
      <w:r w:rsidRPr="002C461E">
        <w:rPr>
          <w:rFonts w:ascii="Times New Roman" w:hAnsi="Times New Roman" w:cs="Times New Roman"/>
          <w:sz w:val="24"/>
          <w:szCs w:val="24"/>
        </w:rPr>
        <w:t xml:space="preserve"> При подготовке и рассмотрении материалов при предоставлении лицензий для добычи подземных вод проверяется соответствие фактических условий пользования недрами требованиям рациональной эксплуатации недр.</w:t>
      </w:r>
    </w:p>
    <w:p w:rsidR="00937625" w:rsidRDefault="00937625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36D82" w:rsidRDefault="00937625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36D82">
        <w:rPr>
          <w:rFonts w:ascii="Times New Roman" w:hAnsi="Times New Roman" w:cs="Times New Roman"/>
          <w:sz w:val="24"/>
          <w:szCs w:val="24"/>
        </w:rPr>
        <w:t xml:space="preserve">То, что я лично и добровольно взяла на себя </w:t>
      </w:r>
      <w:r w:rsidR="00B27A0A">
        <w:rPr>
          <w:rFonts w:ascii="Times New Roman" w:hAnsi="Times New Roman" w:cs="Times New Roman"/>
          <w:sz w:val="24"/>
          <w:szCs w:val="24"/>
        </w:rPr>
        <w:t xml:space="preserve">(исключительно в целях экономии средств Кооператива) </w:t>
      </w:r>
      <w:r w:rsidR="00A36D82">
        <w:rPr>
          <w:rFonts w:ascii="Times New Roman" w:hAnsi="Times New Roman" w:cs="Times New Roman"/>
          <w:sz w:val="24"/>
          <w:szCs w:val="24"/>
        </w:rPr>
        <w:t xml:space="preserve">оформление большого пакета документов для подачи заявления на получение лицензии – случай в практике довольно редкий, так как большинство организаций оформляет получение </w:t>
      </w:r>
      <w:r w:rsidR="00A75441">
        <w:rPr>
          <w:rFonts w:ascii="Times New Roman" w:hAnsi="Times New Roman" w:cs="Times New Roman"/>
          <w:sz w:val="24"/>
          <w:szCs w:val="24"/>
        </w:rPr>
        <w:t>лицензии</w:t>
      </w:r>
      <w:r w:rsidR="00B27A0A">
        <w:rPr>
          <w:rFonts w:ascii="Times New Roman" w:hAnsi="Times New Roman" w:cs="Times New Roman"/>
          <w:sz w:val="24"/>
          <w:szCs w:val="24"/>
        </w:rPr>
        <w:t xml:space="preserve"> не самостоятельно, а</w:t>
      </w:r>
      <w:r w:rsidR="00A75441">
        <w:rPr>
          <w:rFonts w:ascii="Times New Roman" w:hAnsi="Times New Roman" w:cs="Times New Roman"/>
          <w:sz w:val="24"/>
          <w:szCs w:val="24"/>
        </w:rPr>
        <w:t xml:space="preserve"> </w:t>
      </w:r>
      <w:r w:rsidR="00A36D82">
        <w:rPr>
          <w:rFonts w:ascii="Times New Roman" w:hAnsi="Times New Roman" w:cs="Times New Roman"/>
          <w:sz w:val="24"/>
          <w:szCs w:val="24"/>
        </w:rPr>
        <w:t>через коммерческих посредников, при этом стоимость такой услуги составляет более одного миллиона рублей, срок исполнения услуги при такой значительной ее</w:t>
      </w:r>
      <w:proofErr w:type="gramEnd"/>
      <w:r w:rsidR="00A36D82">
        <w:rPr>
          <w:rFonts w:ascii="Times New Roman" w:hAnsi="Times New Roman" w:cs="Times New Roman"/>
          <w:sz w:val="24"/>
          <w:szCs w:val="24"/>
        </w:rPr>
        <w:t xml:space="preserve"> стоимости – до полутора лет.</w:t>
      </w:r>
    </w:p>
    <w:p w:rsidR="00A75441" w:rsidRDefault="00A36D82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«ДСК Дюны» не располагает достаточными средствами для оплаты такой услуги, так как только порядка 700 000 – 1 000 000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вынужден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оплачивать ежемесячно за потребленную электроэнергию. Вынужден неправомерно, поскольку такая большая сумма </w:t>
      </w:r>
      <w:r>
        <w:rPr>
          <w:rFonts w:ascii="Times New Roman" w:hAnsi="Times New Roman" w:cs="Times New Roman"/>
          <w:sz w:val="24"/>
          <w:szCs w:val="24"/>
        </w:rPr>
        <w:lastRenderedPageBreak/>
        <w:t>складывается не только из расчета количества энергии, потребленной домохозяйствами, но также из расчета оплаты потерь в электросетях</w:t>
      </w:r>
      <w:r w:rsidR="00A75441">
        <w:rPr>
          <w:rFonts w:ascii="Times New Roman" w:hAnsi="Times New Roman" w:cs="Times New Roman"/>
          <w:sz w:val="24"/>
          <w:szCs w:val="24"/>
        </w:rPr>
        <w:t xml:space="preserve">, которые принадлежат не Кооперативу, а </w:t>
      </w:r>
      <w:proofErr w:type="spellStart"/>
      <w:r w:rsidR="00A75441"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 w:rsidR="00A75441">
        <w:rPr>
          <w:rFonts w:ascii="Times New Roman" w:hAnsi="Times New Roman" w:cs="Times New Roman"/>
          <w:sz w:val="24"/>
          <w:szCs w:val="24"/>
        </w:rPr>
        <w:t xml:space="preserve"> (всего около 12 км электролиний).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82" w:rsidRDefault="00A36D82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Потери </w:t>
      </w:r>
      <w:r w:rsidR="00A75441">
        <w:rPr>
          <w:rFonts w:ascii="Times New Roman" w:hAnsi="Times New Roman" w:cs="Times New Roman"/>
          <w:sz w:val="24"/>
          <w:szCs w:val="24"/>
        </w:rPr>
        <w:t xml:space="preserve">в сетях </w:t>
      </w:r>
      <w:r>
        <w:rPr>
          <w:rFonts w:ascii="Times New Roman" w:hAnsi="Times New Roman" w:cs="Times New Roman"/>
          <w:sz w:val="24"/>
          <w:szCs w:val="24"/>
        </w:rPr>
        <w:t>значительные, так как более половины поселка запитано просроченными неизолированными алюминиевыми проводами</w:t>
      </w:r>
      <w:r w:rsidR="00A75441">
        <w:rPr>
          <w:rFonts w:ascii="Times New Roman" w:hAnsi="Times New Roman" w:cs="Times New Roman"/>
          <w:sz w:val="24"/>
          <w:szCs w:val="24"/>
        </w:rPr>
        <w:t xml:space="preserve">, возраст которых составляет около 60 лет и которые до сих пор не заменены </w:t>
      </w:r>
      <w:proofErr w:type="spellStart"/>
      <w:r w:rsidR="00A75441"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 w:rsidR="00A75441">
        <w:rPr>
          <w:rFonts w:ascii="Times New Roman" w:hAnsi="Times New Roman" w:cs="Times New Roman"/>
          <w:sz w:val="24"/>
          <w:szCs w:val="24"/>
        </w:rPr>
        <w:t xml:space="preserve"> на провод СИП. Задерживая реконструкцию электросетей, </w:t>
      </w:r>
      <w:proofErr w:type="spellStart"/>
      <w:r w:rsidR="00A75441"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 w:rsidR="00A75441">
        <w:rPr>
          <w:rFonts w:ascii="Times New Roman" w:hAnsi="Times New Roman" w:cs="Times New Roman"/>
          <w:sz w:val="24"/>
          <w:szCs w:val="24"/>
        </w:rPr>
        <w:t xml:space="preserve"> в то же время не предпринимает никаких действий по переводу жителей поселка на индивидуальное абонирование, чтобы снять с Кооператива незаконно возложенную обязанность оплаты по общему электросчетчику.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82" w:rsidRDefault="00A36D82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A0A31" w:rsidRDefault="00937625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A0A31">
        <w:rPr>
          <w:rFonts w:ascii="Times New Roman" w:hAnsi="Times New Roman" w:cs="Times New Roman"/>
          <w:sz w:val="24"/>
          <w:szCs w:val="24"/>
        </w:rPr>
        <w:t xml:space="preserve"> В настоящее время мною заказаны и оплачены очередные (как это положено один раз в полгода) </w:t>
      </w:r>
      <w:proofErr w:type="spellStart"/>
      <w:r w:rsidR="007A0A31">
        <w:rPr>
          <w:rFonts w:ascii="Times New Roman" w:hAnsi="Times New Roman" w:cs="Times New Roman"/>
          <w:sz w:val="24"/>
          <w:szCs w:val="24"/>
        </w:rPr>
        <w:t>радионуклидный</w:t>
      </w:r>
      <w:proofErr w:type="spellEnd"/>
      <w:r w:rsidR="007A0A31">
        <w:rPr>
          <w:rFonts w:ascii="Times New Roman" w:hAnsi="Times New Roman" w:cs="Times New Roman"/>
          <w:sz w:val="24"/>
          <w:szCs w:val="24"/>
        </w:rPr>
        <w:t xml:space="preserve">, химический и бактериологический анализ воды из скважины. </w:t>
      </w:r>
      <w:proofErr w:type="spellStart"/>
      <w:r w:rsidR="007A0A31">
        <w:rPr>
          <w:rFonts w:ascii="Times New Roman" w:hAnsi="Times New Roman" w:cs="Times New Roman"/>
          <w:sz w:val="24"/>
          <w:szCs w:val="24"/>
        </w:rPr>
        <w:t>Радионуклидный</w:t>
      </w:r>
      <w:proofErr w:type="spellEnd"/>
      <w:r w:rsidR="007A0A31">
        <w:rPr>
          <w:rFonts w:ascii="Times New Roman" w:hAnsi="Times New Roman" w:cs="Times New Roman"/>
          <w:sz w:val="24"/>
          <w:szCs w:val="24"/>
        </w:rPr>
        <w:t xml:space="preserve"> анализ получен, но отбор проб на химический и бактериологический анализ задерживается по причине загруженности бюджетной организации, выполняющей данный анализ.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EE" w:rsidRDefault="007A0A31" w:rsidP="00361C6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EE" w:rsidRPr="00DC10EE">
        <w:rPr>
          <w:rFonts w:ascii="Times New Roman" w:hAnsi="Times New Roman" w:cs="Times New Roman"/>
          <w:sz w:val="24"/>
          <w:szCs w:val="24"/>
        </w:rPr>
        <w:t>Кра</w:t>
      </w:r>
      <w:r w:rsidR="00DC10EE">
        <w:rPr>
          <w:rFonts w:ascii="Times New Roman" w:hAnsi="Times New Roman" w:cs="Times New Roman"/>
          <w:sz w:val="24"/>
          <w:szCs w:val="24"/>
        </w:rPr>
        <w:t xml:space="preserve">йне </w:t>
      </w:r>
      <w:r w:rsidR="00A36D82">
        <w:rPr>
          <w:rFonts w:ascii="Times New Roman" w:hAnsi="Times New Roman" w:cs="Times New Roman"/>
          <w:sz w:val="24"/>
          <w:szCs w:val="24"/>
        </w:rPr>
        <w:t>замедляет получение</w:t>
      </w:r>
      <w:r w:rsidR="00DC10EE">
        <w:rPr>
          <w:rFonts w:ascii="Times New Roman" w:hAnsi="Times New Roman" w:cs="Times New Roman"/>
          <w:sz w:val="24"/>
          <w:szCs w:val="24"/>
        </w:rPr>
        <w:t xml:space="preserve"> лицензии график приема в </w:t>
      </w:r>
      <w:r w:rsidR="00361C6D" w:rsidRPr="00361C6D">
        <w:rPr>
          <w:rFonts w:ascii="Times New Roman" w:hAnsi="Times New Roman" w:cs="Times New Roman"/>
          <w:sz w:val="24"/>
          <w:szCs w:val="24"/>
        </w:rPr>
        <w:t>сектор</w:t>
      </w:r>
      <w:r w:rsidR="00361C6D">
        <w:rPr>
          <w:rFonts w:ascii="Times New Roman" w:hAnsi="Times New Roman" w:cs="Times New Roman"/>
          <w:sz w:val="24"/>
          <w:szCs w:val="24"/>
        </w:rPr>
        <w:t>е</w:t>
      </w:r>
      <w:r w:rsidR="00361C6D" w:rsidRPr="00361C6D">
        <w:rPr>
          <w:rFonts w:ascii="Times New Roman" w:hAnsi="Times New Roman" w:cs="Times New Roman"/>
          <w:sz w:val="24"/>
          <w:szCs w:val="24"/>
        </w:rPr>
        <w:t xml:space="preserve"> рационального  использования</w:t>
      </w:r>
      <w:r w:rsidR="00361C6D">
        <w:rPr>
          <w:rFonts w:ascii="Times New Roman" w:hAnsi="Times New Roman" w:cs="Times New Roman"/>
          <w:sz w:val="24"/>
          <w:szCs w:val="24"/>
        </w:rPr>
        <w:t xml:space="preserve"> </w:t>
      </w:r>
      <w:r w:rsidR="00361C6D" w:rsidRPr="00361C6D">
        <w:rPr>
          <w:rFonts w:ascii="Times New Roman" w:hAnsi="Times New Roman" w:cs="Times New Roman"/>
          <w:sz w:val="24"/>
          <w:szCs w:val="24"/>
        </w:rPr>
        <w:t>и охраны недр Комитета по природопользованию,</w:t>
      </w:r>
      <w:r w:rsidR="00361C6D">
        <w:rPr>
          <w:rFonts w:ascii="Times New Roman" w:hAnsi="Times New Roman" w:cs="Times New Roman"/>
          <w:sz w:val="24"/>
          <w:szCs w:val="24"/>
        </w:rPr>
        <w:t xml:space="preserve"> </w:t>
      </w:r>
      <w:r w:rsidR="00361C6D" w:rsidRPr="00361C6D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  <w:r w:rsidR="00361C6D">
        <w:rPr>
          <w:rFonts w:ascii="Times New Roman" w:hAnsi="Times New Roman" w:cs="Times New Roman"/>
          <w:sz w:val="24"/>
          <w:szCs w:val="24"/>
        </w:rPr>
        <w:t xml:space="preserve"> </w:t>
      </w:r>
      <w:r w:rsidR="00361C6D" w:rsidRPr="00361C6D">
        <w:rPr>
          <w:rFonts w:ascii="Times New Roman" w:hAnsi="Times New Roman" w:cs="Times New Roman"/>
          <w:sz w:val="24"/>
          <w:szCs w:val="24"/>
        </w:rPr>
        <w:t>экологической безопасности Санкт-Петербурга</w:t>
      </w:r>
      <w:proofErr w:type="gramStart"/>
      <w:r w:rsidR="00361C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1C6D">
        <w:rPr>
          <w:rFonts w:ascii="Times New Roman" w:hAnsi="Times New Roman" w:cs="Times New Roman"/>
          <w:sz w:val="24"/>
          <w:szCs w:val="24"/>
        </w:rPr>
        <w:t xml:space="preserve"> П</w:t>
      </w:r>
      <w:r w:rsidR="00DC10EE">
        <w:rPr>
          <w:rFonts w:ascii="Times New Roman" w:hAnsi="Times New Roman" w:cs="Times New Roman"/>
          <w:sz w:val="24"/>
          <w:szCs w:val="24"/>
        </w:rPr>
        <w:t>рием осуществляется единственный день в неделю</w:t>
      </w:r>
      <w:r w:rsidR="00A36D82">
        <w:rPr>
          <w:rFonts w:ascii="Times New Roman" w:hAnsi="Times New Roman" w:cs="Times New Roman"/>
          <w:sz w:val="24"/>
          <w:szCs w:val="24"/>
        </w:rPr>
        <w:t>,</w:t>
      </w:r>
      <w:r w:rsidR="00DC10EE">
        <w:rPr>
          <w:rFonts w:ascii="Times New Roman" w:hAnsi="Times New Roman" w:cs="Times New Roman"/>
          <w:sz w:val="24"/>
          <w:szCs w:val="24"/>
        </w:rPr>
        <w:t xml:space="preserve"> только в течение двух часов.</w:t>
      </w:r>
    </w:p>
    <w:p w:rsidR="00BA75A0" w:rsidRDefault="00BA75A0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37625" w:rsidRDefault="00937625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A75A0" w:rsidRPr="00DC10EE" w:rsidRDefault="00BA75A0" w:rsidP="00DC10E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июня 2017 г.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Джеломанова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34FFA" w:rsidRPr="002C461E" w:rsidRDefault="00534FFA" w:rsidP="002C461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534FFA" w:rsidRPr="002C461E" w:rsidSect="0029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461E"/>
    <w:rsid w:val="002964DA"/>
    <w:rsid w:val="002C461E"/>
    <w:rsid w:val="00361C6D"/>
    <w:rsid w:val="0042430A"/>
    <w:rsid w:val="004F0232"/>
    <w:rsid w:val="00506BDB"/>
    <w:rsid w:val="00534FFA"/>
    <w:rsid w:val="006C3195"/>
    <w:rsid w:val="007A0A31"/>
    <w:rsid w:val="008A5CEF"/>
    <w:rsid w:val="00937625"/>
    <w:rsid w:val="009E624B"/>
    <w:rsid w:val="00A36D82"/>
    <w:rsid w:val="00A75441"/>
    <w:rsid w:val="00B27A0A"/>
    <w:rsid w:val="00BA75A0"/>
    <w:rsid w:val="00C45838"/>
    <w:rsid w:val="00CA6D41"/>
    <w:rsid w:val="00CC7EF0"/>
    <w:rsid w:val="00D0290B"/>
    <w:rsid w:val="00DC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2017-06-16T16:21:00Z</dcterms:created>
  <dcterms:modified xsi:type="dcterms:W3CDTF">2017-06-16T17:51:00Z</dcterms:modified>
</cp:coreProperties>
</file>