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FC5" w:rsidRPr="00DC0F24" w:rsidRDefault="007D6FC5" w:rsidP="007D6FC5">
      <w:pPr>
        <w:ind w:firstLine="567"/>
        <w:contextualSpacing/>
        <w:jc w:val="right"/>
        <w:rPr>
          <w:rFonts w:ascii="Times New Roman" w:hAnsi="Times New Roman" w:cs="Times New Roman"/>
          <w:b/>
          <w:sz w:val="24"/>
          <w:szCs w:val="24"/>
        </w:rPr>
      </w:pPr>
      <w:r w:rsidRPr="00DC0F24">
        <w:rPr>
          <w:rFonts w:ascii="Times New Roman" w:hAnsi="Times New Roman" w:cs="Times New Roman"/>
          <w:b/>
          <w:sz w:val="24"/>
          <w:szCs w:val="24"/>
        </w:rPr>
        <w:t>В ПРЕЗИДИУМ САНКТ-ПЕТЕРБУРГСКОГО</w:t>
      </w:r>
    </w:p>
    <w:p w:rsidR="007D6FC5" w:rsidRPr="00DC0F24" w:rsidRDefault="007D6FC5" w:rsidP="007D6FC5">
      <w:pPr>
        <w:ind w:firstLine="567"/>
        <w:contextualSpacing/>
        <w:jc w:val="right"/>
        <w:rPr>
          <w:rFonts w:ascii="Times New Roman" w:hAnsi="Times New Roman" w:cs="Times New Roman"/>
          <w:b/>
          <w:sz w:val="24"/>
          <w:szCs w:val="24"/>
        </w:rPr>
      </w:pPr>
      <w:r w:rsidRPr="00DC0F24">
        <w:rPr>
          <w:rFonts w:ascii="Times New Roman" w:hAnsi="Times New Roman" w:cs="Times New Roman"/>
          <w:b/>
          <w:sz w:val="24"/>
          <w:szCs w:val="24"/>
        </w:rPr>
        <w:t>ГОРОДСКОГО СУДА</w:t>
      </w:r>
    </w:p>
    <w:p w:rsidR="007D6FC5" w:rsidRDefault="007D6FC5" w:rsidP="007D6FC5">
      <w:pPr>
        <w:ind w:firstLine="567"/>
        <w:contextualSpacing/>
        <w:jc w:val="right"/>
        <w:rPr>
          <w:rFonts w:ascii="Times New Roman" w:hAnsi="Times New Roman" w:cs="Times New Roman"/>
          <w:sz w:val="24"/>
          <w:szCs w:val="24"/>
        </w:rPr>
      </w:pPr>
      <w:r>
        <w:rPr>
          <w:rFonts w:ascii="Times New Roman" w:hAnsi="Times New Roman" w:cs="Times New Roman"/>
          <w:sz w:val="24"/>
          <w:szCs w:val="24"/>
        </w:rPr>
        <w:t xml:space="preserve"> </w:t>
      </w:r>
    </w:p>
    <w:p w:rsidR="00DC0F24" w:rsidRPr="001D6A65" w:rsidRDefault="00DC0F24" w:rsidP="00DC0F24">
      <w:pPr>
        <w:contextualSpacing/>
        <w:jc w:val="right"/>
        <w:rPr>
          <w:rFonts w:ascii="Times New Roman" w:hAnsi="Times New Roman" w:cs="Times New Roman"/>
          <w:b/>
          <w:sz w:val="24"/>
          <w:szCs w:val="24"/>
        </w:rPr>
      </w:pPr>
      <w:r w:rsidRPr="001D6A65">
        <w:rPr>
          <w:rFonts w:ascii="Times New Roman" w:hAnsi="Times New Roman" w:cs="Times New Roman"/>
          <w:b/>
          <w:sz w:val="24"/>
          <w:szCs w:val="24"/>
        </w:rPr>
        <w:t>ОТВЕТЧИК: Дачный потребительский</w:t>
      </w:r>
    </w:p>
    <w:p w:rsidR="00DC0F24" w:rsidRPr="001D6A65" w:rsidRDefault="00DC0F24" w:rsidP="00DC0F24">
      <w:pPr>
        <w:contextualSpacing/>
        <w:jc w:val="right"/>
        <w:rPr>
          <w:rFonts w:ascii="Times New Roman" w:hAnsi="Times New Roman" w:cs="Times New Roman"/>
          <w:b/>
          <w:sz w:val="24"/>
          <w:szCs w:val="24"/>
        </w:rPr>
      </w:pPr>
      <w:r w:rsidRPr="001D6A65">
        <w:rPr>
          <w:rFonts w:ascii="Times New Roman" w:hAnsi="Times New Roman" w:cs="Times New Roman"/>
          <w:b/>
          <w:sz w:val="24"/>
          <w:szCs w:val="24"/>
        </w:rPr>
        <w:t xml:space="preserve"> кооператив «ДСК Дюны»</w:t>
      </w:r>
    </w:p>
    <w:p w:rsidR="00DC0F24" w:rsidRDefault="00DC0F24" w:rsidP="00DC0F24">
      <w:pPr>
        <w:contextualSpacing/>
        <w:jc w:val="right"/>
        <w:rPr>
          <w:rFonts w:ascii="Times New Roman" w:hAnsi="Times New Roman" w:cs="Times New Roman"/>
          <w:sz w:val="24"/>
          <w:szCs w:val="24"/>
        </w:rPr>
      </w:pPr>
      <w:r>
        <w:rPr>
          <w:rFonts w:ascii="Times New Roman" w:hAnsi="Times New Roman" w:cs="Times New Roman"/>
          <w:sz w:val="24"/>
          <w:szCs w:val="24"/>
        </w:rPr>
        <w:t>197730, Санкт-Петербург, п.Белоостров,</w:t>
      </w:r>
    </w:p>
    <w:p w:rsidR="00DC0F24" w:rsidRDefault="00DC0F24" w:rsidP="00DC0F24">
      <w:pPr>
        <w:contextualSpacing/>
        <w:jc w:val="right"/>
        <w:rPr>
          <w:rFonts w:ascii="Times New Roman" w:hAnsi="Times New Roman" w:cs="Times New Roman"/>
          <w:sz w:val="24"/>
          <w:szCs w:val="24"/>
        </w:rPr>
      </w:pPr>
      <w:r>
        <w:rPr>
          <w:rFonts w:ascii="Times New Roman" w:hAnsi="Times New Roman" w:cs="Times New Roman"/>
          <w:sz w:val="24"/>
          <w:szCs w:val="24"/>
        </w:rPr>
        <w:t>ул.Главная (Дюны), 28</w:t>
      </w:r>
    </w:p>
    <w:p w:rsidR="00DC0F24" w:rsidRDefault="00DC0F24" w:rsidP="00DC0F24">
      <w:pPr>
        <w:contextualSpacing/>
        <w:jc w:val="right"/>
        <w:rPr>
          <w:rFonts w:ascii="Times New Roman" w:hAnsi="Times New Roman" w:cs="Times New Roman"/>
          <w:sz w:val="24"/>
          <w:szCs w:val="24"/>
        </w:rPr>
      </w:pPr>
      <w:r>
        <w:rPr>
          <w:rFonts w:ascii="Times New Roman" w:hAnsi="Times New Roman" w:cs="Times New Roman"/>
          <w:sz w:val="24"/>
          <w:szCs w:val="24"/>
        </w:rPr>
        <w:t>+7(905) 221-34-45</w:t>
      </w:r>
    </w:p>
    <w:p w:rsidR="006B3D22" w:rsidRPr="004C19FC" w:rsidRDefault="00E34D59" w:rsidP="00DC0F24">
      <w:pPr>
        <w:contextualSpacing/>
        <w:jc w:val="right"/>
        <w:rPr>
          <w:rFonts w:ascii="Times New Roman" w:hAnsi="Times New Roman" w:cs="Times New Roman"/>
          <w:sz w:val="24"/>
          <w:szCs w:val="24"/>
        </w:rPr>
      </w:pPr>
      <w:hyperlink r:id="rId6" w:history="1">
        <w:r w:rsidR="006B3D22" w:rsidRPr="005852D2">
          <w:rPr>
            <w:rStyle w:val="a3"/>
            <w:rFonts w:ascii="Times New Roman" w:hAnsi="Times New Roman" w:cs="Times New Roman"/>
            <w:sz w:val="24"/>
            <w:szCs w:val="24"/>
            <w:lang w:val="en-US"/>
          </w:rPr>
          <w:t>nat</w:t>
        </w:r>
        <w:r w:rsidR="006B3D22" w:rsidRPr="004C19FC">
          <w:rPr>
            <w:rStyle w:val="a3"/>
            <w:rFonts w:ascii="Times New Roman" w:hAnsi="Times New Roman" w:cs="Times New Roman"/>
            <w:sz w:val="24"/>
            <w:szCs w:val="24"/>
          </w:rPr>
          <w:t>_</w:t>
        </w:r>
        <w:r w:rsidR="006B3D22" w:rsidRPr="005852D2">
          <w:rPr>
            <w:rStyle w:val="a3"/>
            <w:rFonts w:ascii="Times New Roman" w:hAnsi="Times New Roman" w:cs="Times New Roman"/>
            <w:sz w:val="24"/>
            <w:szCs w:val="24"/>
            <w:lang w:val="en-US"/>
          </w:rPr>
          <w:t>bumpo</w:t>
        </w:r>
        <w:r w:rsidR="006B3D22" w:rsidRPr="004C19FC">
          <w:rPr>
            <w:rStyle w:val="a3"/>
            <w:rFonts w:ascii="Times New Roman" w:hAnsi="Times New Roman" w:cs="Times New Roman"/>
            <w:sz w:val="24"/>
            <w:szCs w:val="24"/>
          </w:rPr>
          <w:t>@</w:t>
        </w:r>
        <w:r w:rsidR="006B3D22" w:rsidRPr="005852D2">
          <w:rPr>
            <w:rStyle w:val="a3"/>
            <w:rFonts w:ascii="Times New Roman" w:hAnsi="Times New Roman" w:cs="Times New Roman"/>
            <w:sz w:val="24"/>
            <w:szCs w:val="24"/>
            <w:lang w:val="en-US"/>
          </w:rPr>
          <w:t>mail</w:t>
        </w:r>
        <w:r w:rsidR="006B3D22" w:rsidRPr="004C19FC">
          <w:rPr>
            <w:rStyle w:val="a3"/>
            <w:rFonts w:ascii="Times New Roman" w:hAnsi="Times New Roman" w:cs="Times New Roman"/>
            <w:sz w:val="24"/>
            <w:szCs w:val="24"/>
          </w:rPr>
          <w:t>.</w:t>
        </w:r>
        <w:r w:rsidR="006B3D22" w:rsidRPr="005852D2">
          <w:rPr>
            <w:rStyle w:val="a3"/>
            <w:rFonts w:ascii="Times New Roman" w:hAnsi="Times New Roman" w:cs="Times New Roman"/>
            <w:sz w:val="24"/>
            <w:szCs w:val="24"/>
            <w:lang w:val="en-US"/>
          </w:rPr>
          <w:t>ru</w:t>
        </w:r>
      </w:hyperlink>
      <w:r w:rsidR="006B3D22" w:rsidRPr="004C19FC">
        <w:rPr>
          <w:rFonts w:ascii="Times New Roman" w:hAnsi="Times New Roman" w:cs="Times New Roman"/>
          <w:sz w:val="24"/>
          <w:szCs w:val="24"/>
        </w:rPr>
        <w:t xml:space="preserve"> </w:t>
      </w:r>
    </w:p>
    <w:p w:rsidR="00DC0F24" w:rsidRPr="00625BF3" w:rsidRDefault="00DC0F24" w:rsidP="00DC0F24">
      <w:pPr>
        <w:contextualSpacing/>
        <w:jc w:val="right"/>
        <w:rPr>
          <w:rFonts w:ascii="Times New Roman" w:hAnsi="Times New Roman" w:cs="Times New Roman"/>
          <w:b/>
          <w:sz w:val="24"/>
          <w:szCs w:val="24"/>
        </w:rPr>
      </w:pPr>
      <w:r>
        <w:rPr>
          <w:rFonts w:ascii="Times New Roman" w:hAnsi="Times New Roman" w:cs="Times New Roman"/>
          <w:b/>
          <w:sz w:val="24"/>
          <w:szCs w:val="24"/>
        </w:rPr>
        <w:t>И</w:t>
      </w:r>
      <w:r w:rsidRPr="00625BF3">
        <w:rPr>
          <w:rFonts w:ascii="Times New Roman" w:hAnsi="Times New Roman" w:cs="Times New Roman"/>
          <w:b/>
          <w:sz w:val="24"/>
          <w:szCs w:val="24"/>
        </w:rPr>
        <w:t>СТЕЦ: Прокурор Курортного района</w:t>
      </w:r>
    </w:p>
    <w:p w:rsidR="00DC0F24" w:rsidRPr="000D36A9" w:rsidRDefault="00DC0F24" w:rsidP="00DC0F24">
      <w:pPr>
        <w:contextualSpacing/>
        <w:jc w:val="right"/>
        <w:rPr>
          <w:rFonts w:ascii="Times New Roman" w:hAnsi="Times New Roman" w:cs="Times New Roman"/>
          <w:b/>
          <w:sz w:val="24"/>
          <w:szCs w:val="24"/>
        </w:rPr>
      </w:pPr>
      <w:r w:rsidRPr="00625BF3">
        <w:rPr>
          <w:rFonts w:ascii="Times New Roman" w:hAnsi="Times New Roman" w:cs="Times New Roman"/>
          <w:b/>
          <w:sz w:val="24"/>
          <w:szCs w:val="24"/>
        </w:rPr>
        <w:t>Санкт-</w:t>
      </w:r>
      <w:r w:rsidRPr="000D36A9">
        <w:rPr>
          <w:rFonts w:ascii="Times New Roman" w:hAnsi="Times New Roman" w:cs="Times New Roman"/>
          <w:b/>
          <w:sz w:val="24"/>
          <w:szCs w:val="24"/>
        </w:rPr>
        <w:t>Петербурга в интересах</w:t>
      </w:r>
    </w:p>
    <w:p w:rsidR="00407544" w:rsidRDefault="00DC0F24" w:rsidP="00DC0F24">
      <w:pPr>
        <w:ind w:firstLine="567"/>
        <w:contextualSpacing/>
        <w:jc w:val="right"/>
        <w:rPr>
          <w:rFonts w:ascii="Times New Roman" w:hAnsi="Times New Roman" w:cs="Times New Roman"/>
          <w:b/>
          <w:sz w:val="24"/>
          <w:szCs w:val="24"/>
        </w:rPr>
      </w:pPr>
      <w:r w:rsidRPr="000D36A9">
        <w:rPr>
          <w:rFonts w:ascii="Times New Roman" w:hAnsi="Times New Roman" w:cs="Times New Roman"/>
          <w:b/>
          <w:sz w:val="24"/>
          <w:szCs w:val="24"/>
        </w:rPr>
        <w:t xml:space="preserve"> неопределенного круга лиц</w:t>
      </w:r>
    </w:p>
    <w:p w:rsidR="00DC0F24" w:rsidRDefault="00DC0F24" w:rsidP="00DC0F24">
      <w:pPr>
        <w:ind w:firstLine="567"/>
        <w:contextualSpacing/>
        <w:jc w:val="right"/>
        <w:rPr>
          <w:rFonts w:ascii="Times New Roman" w:hAnsi="Times New Roman" w:cs="Times New Roman"/>
          <w:b/>
          <w:sz w:val="24"/>
          <w:szCs w:val="24"/>
        </w:rPr>
      </w:pPr>
    </w:p>
    <w:p w:rsidR="00DC0F24" w:rsidRDefault="00DC0F24" w:rsidP="00DC0F24">
      <w:pPr>
        <w:ind w:firstLine="567"/>
        <w:contextualSpacing/>
        <w:jc w:val="center"/>
        <w:rPr>
          <w:rFonts w:ascii="Times New Roman" w:hAnsi="Times New Roman" w:cs="Times New Roman"/>
          <w:b/>
          <w:sz w:val="24"/>
          <w:szCs w:val="24"/>
        </w:rPr>
      </w:pPr>
    </w:p>
    <w:p w:rsidR="00DC0F24" w:rsidRDefault="00DC0F24" w:rsidP="00DC0F24">
      <w:pPr>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КАССАЦИОННАЯ ЖАЛОБА</w:t>
      </w:r>
    </w:p>
    <w:p w:rsidR="00DC0F24" w:rsidRDefault="00DC0F24" w:rsidP="00DC0F24">
      <w:pPr>
        <w:ind w:firstLine="567"/>
        <w:contextualSpacing/>
        <w:jc w:val="center"/>
        <w:rPr>
          <w:rFonts w:ascii="Times New Roman" w:hAnsi="Times New Roman" w:cs="Times New Roman"/>
          <w:b/>
          <w:sz w:val="24"/>
          <w:szCs w:val="24"/>
        </w:rPr>
      </w:pPr>
    </w:p>
    <w:p w:rsidR="00120B6B" w:rsidRDefault="00FF16FA" w:rsidP="00120B6B">
      <w:pPr>
        <w:ind w:firstLine="567"/>
        <w:contextualSpacing/>
        <w:rPr>
          <w:rFonts w:ascii="Times New Roman" w:hAnsi="Times New Roman" w:cs="Times New Roman"/>
          <w:b/>
          <w:sz w:val="24"/>
          <w:szCs w:val="24"/>
        </w:rPr>
      </w:pPr>
      <w:r>
        <w:rPr>
          <w:rFonts w:ascii="Times New Roman" w:hAnsi="Times New Roman" w:cs="Times New Roman"/>
          <w:sz w:val="24"/>
          <w:szCs w:val="24"/>
        </w:rPr>
        <w:t xml:space="preserve">26 июля 2017 г. решением Сестрорецкого районного суда по делу </w:t>
      </w:r>
      <w:r w:rsidRPr="00FF16FA">
        <w:rPr>
          <w:rFonts w:ascii="Times New Roman" w:hAnsi="Times New Roman" w:cs="Times New Roman"/>
          <w:b/>
          <w:sz w:val="24"/>
          <w:szCs w:val="24"/>
        </w:rPr>
        <w:t>№ 2-606/2017</w:t>
      </w:r>
      <w:r>
        <w:rPr>
          <w:rFonts w:ascii="Times New Roman" w:hAnsi="Times New Roman" w:cs="Times New Roman"/>
          <w:sz w:val="24"/>
          <w:szCs w:val="24"/>
        </w:rPr>
        <w:t xml:space="preserve"> удовлетворен иск прокурора Курортного района в защиту интересов неопределенного круга лиц к Дачному потребительскому кооперативу «ДСК Дюны» (далее – Кооператив) об обязании </w:t>
      </w:r>
      <w:r w:rsidRPr="00FF16FA">
        <w:rPr>
          <w:rFonts w:ascii="Times New Roman" w:hAnsi="Times New Roman" w:cs="Times New Roman"/>
          <w:b/>
          <w:sz w:val="24"/>
          <w:szCs w:val="24"/>
        </w:rPr>
        <w:t>в срок до 31.12.2017 г.</w:t>
      </w:r>
      <w:r>
        <w:rPr>
          <w:rFonts w:ascii="Times New Roman" w:hAnsi="Times New Roman" w:cs="Times New Roman"/>
          <w:sz w:val="24"/>
          <w:szCs w:val="24"/>
        </w:rPr>
        <w:t xml:space="preserve"> получить в установленном порядке лицензию на пользование недрами (добыча подземных вод из разведочно-эксплуатационной скважины № 467 в поселке Белоостров Курортного района). Спустя </w:t>
      </w:r>
      <w:r w:rsidR="009451EF">
        <w:rPr>
          <w:rFonts w:ascii="Times New Roman" w:hAnsi="Times New Roman" w:cs="Times New Roman"/>
          <w:sz w:val="24"/>
          <w:szCs w:val="24"/>
        </w:rPr>
        <w:t>четыре</w:t>
      </w:r>
      <w:r>
        <w:rPr>
          <w:rFonts w:ascii="Times New Roman" w:hAnsi="Times New Roman" w:cs="Times New Roman"/>
          <w:sz w:val="24"/>
          <w:szCs w:val="24"/>
        </w:rPr>
        <w:t xml:space="preserve"> дня после вынесения решения</w:t>
      </w:r>
      <w:r w:rsidR="009451EF">
        <w:rPr>
          <w:rFonts w:ascii="Times New Roman" w:hAnsi="Times New Roman" w:cs="Times New Roman"/>
          <w:sz w:val="24"/>
          <w:szCs w:val="24"/>
        </w:rPr>
        <w:t xml:space="preserve"> и за три месяца до апелляционного рассмотрения</w:t>
      </w:r>
      <w:r>
        <w:rPr>
          <w:rFonts w:ascii="Times New Roman" w:hAnsi="Times New Roman" w:cs="Times New Roman"/>
          <w:sz w:val="24"/>
          <w:szCs w:val="24"/>
        </w:rPr>
        <w:t xml:space="preserve">, </w:t>
      </w:r>
      <w:r>
        <w:rPr>
          <w:rFonts w:ascii="Times New Roman" w:hAnsi="Times New Roman" w:cs="Times New Roman"/>
          <w:b/>
          <w:sz w:val="24"/>
          <w:szCs w:val="24"/>
        </w:rPr>
        <w:t>30.07.2017 г., изменилось нормативно</w:t>
      </w:r>
      <w:r w:rsidR="009451EF">
        <w:rPr>
          <w:rFonts w:ascii="Times New Roman" w:hAnsi="Times New Roman" w:cs="Times New Roman"/>
          <w:b/>
          <w:sz w:val="24"/>
          <w:szCs w:val="24"/>
        </w:rPr>
        <w:t>-правовое регулирование вопроса -</w:t>
      </w:r>
      <w:r>
        <w:rPr>
          <w:rFonts w:ascii="Times New Roman" w:hAnsi="Times New Roman" w:cs="Times New Roman"/>
          <w:b/>
          <w:sz w:val="24"/>
          <w:szCs w:val="24"/>
        </w:rPr>
        <w:t xml:space="preserve"> вступила в силу норма о </w:t>
      </w:r>
      <w:r w:rsidR="00035D9D">
        <w:rPr>
          <w:rFonts w:ascii="Times New Roman" w:hAnsi="Times New Roman" w:cs="Times New Roman"/>
          <w:b/>
          <w:sz w:val="24"/>
          <w:szCs w:val="24"/>
        </w:rPr>
        <w:t xml:space="preserve">праве </w:t>
      </w:r>
      <w:r>
        <w:rPr>
          <w:rFonts w:ascii="Times New Roman" w:hAnsi="Times New Roman" w:cs="Times New Roman"/>
          <w:b/>
          <w:sz w:val="24"/>
          <w:szCs w:val="24"/>
        </w:rPr>
        <w:t>пользовани</w:t>
      </w:r>
      <w:r w:rsidR="00035D9D">
        <w:rPr>
          <w:rFonts w:ascii="Times New Roman" w:hAnsi="Times New Roman" w:cs="Times New Roman"/>
          <w:b/>
          <w:sz w:val="24"/>
          <w:szCs w:val="24"/>
        </w:rPr>
        <w:t>я</w:t>
      </w:r>
      <w:r>
        <w:rPr>
          <w:rFonts w:ascii="Times New Roman" w:hAnsi="Times New Roman" w:cs="Times New Roman"/>
          <w:b/>
          <w:sz w:val="24"/>
          <w:szCs w:val="24"/>
        </w:rPr>
        <w:t xml:space="preserve"> недрами без лицензии до</w:t>
      </w:r>
      <w:r w:rsidR="009451EF">
        <w:rPr>
          <w:rFonts w:ascii="Times New Roman" w:hAnsi="Times New Roman" w:cs="Times New Roman"/>
          <w:b/>
          <w:sz w:val="24"/>
          <w:szCs w:val="24"/>
        </w:rPr>
        <w:t xml:space="preserve"> 01.01.</w:t>
      </w:r>
      <w:r>
        <w:rPr>
          <w:rFonts w:ascii="Times New Roman" w:hAnsi="Times New Roman" w:cs="Times New Roman"/>
          <w:b/>
          <w:sz w:val="24"/>
          <w:szCs w:val="24"/>
        </w:rPr>
        <w:t>2020 года, распространяющаяся на правоотношения, возникшие до ее вступления в силу (для садоводческих и дачных некоммерческих объединений).</w:t>
      </w:r>
      <w:r w:rsidR="00120B6B">
        <w:rPr>
          <w:rFonts w:ascii="Times New Roman" w:hAnsi="Times New Roman" w:cs="Times New Roman"/>
          <w:b/>
          <w:sz w:val="24"/>
          <w:szCs w:val="24"/>
        </w:rPr>
        <w:t xml:space="preserve"> </w:t>
      </w:r>
    </w:p>
    <w:p w:rsidR="00120B6B" w:rsidRDefault="009451EF" w:rsidP="00120B6B">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Тем не менее, апелляционным определением от </w:t>
      </w:r>
      <w:r w:rsidRPr="009451EF">
        <w:rPr>
          <w:rFonts w:ascii="Times New Roman" w:hAnsi="Times New Roman" w:cs="Times New Roman"/>
          <w:sz w:val="24"/>
          <w:szCs w:val="24"/>
        </w:rPr>
        <w:t xml:space="preserve">17 октября 2017 г., </w:t>
      </w:r>
      <w:r>
        <w:rPr>
          <w:rFonts w:ascii="Times New Roman" w:hAnsi="Times New Roman" w:cs="Times New Roman"/>
          <w:sz w:val="24"/>
          <w:szCs w:val="24"/>
        </w:rPr>
        <w:t>рег.</w:t>
      </w:r>
      <w:r w:rsidRPr="009451EF">
        <w:rPr>
          <w:rFonts w:ascii="Times New Roman" w:hAnsi="Times New Roman" w:cs="Times New Roman"/>
          <w:sz w:val="24"/>
          <w:szCs w:val="24"/>
        </w:rPr>
        <w:t>№: 33-22503/2017</w:t>
      </w:r>
      <w:r>
        <w:rPr>
          <w:rFonts w:ascii="Times New Roman" w:hAnsi="Times New Roman" w:cs="Times New Roman"/>
          <w:sz w:val="24"/>
          <w:szCs w:val="24"/>
        </w:rPr>
        <w:t xml:space="preserve"> судебной коллегией по гражданским делам Санкт-Петербургского городского суда решение было оставлено без изменения в полном объеме. Довод Кооператива</w:t>
      </w:r>
      <w:r w:rsidR="00120B6B">
        <w:rPr>
          <w:rFonts w:ascii="Times New Roman" w:hAnsi="Times New Roman" w:cs="Times New Roman"/>
          <w:sz w:val="24"/>
          <w:szCs w:val="24"/>
        </w:rPr>
        <w:t>, отраженный в протоколе апелляционно</w:t>
      </w:r>
      <w:r w:rsidR="00C275E0">
        <w:rPr>
          <w:rFonts w:ascii="Times New Roman" w:hAnsi="Times New Roman" w:cs="Times New Roman"/>
          <w:sz w:val="24"/>
          <w:szCs w:val="24"/>
        </w:rPr>
        <w:t>го рассмотрения</w:t>
      </w:r>
      <w:r w:rsidR="00120B6B">
        <w:rPr>
          <w:rFonts w:ascii="Times New Roman" w:hAnsi="Times New Roman" w:cs="Times New Roman"/>
          <w:sz w:val="24"/>
          <w:szCs w:val="24"/>
        </w:rPr>
        <w:t>,</w:t>
      </w:r>
      <w:r>
        <w:rPr>
          <w:rFonts w:ascii="Times New Roman" w:hAnsi="Times New Roman" w:cs="Times New Roman"/>
          <w:sz w:val="24"/>
          <w:szCs w:val="24"/>
        </w:rPr>
        <w:t xml:space="preserve"> </w:t>
      </w:r>
      <w:r w:rsidR="00120B6B">
        <w:rPr>
          <w:rFonts w:ascii="Times New Roman" w:hAnsi="Times New Roman" w:cs="Times New Roman"/>
          <w:sz w:val="24"/>
          <w:szCs w:val="24"/>
        </w:rPr>
        <w:t>о</w:t>
      </w:r>
      <w:r>
        <w:rPr>
          <w:rFonts w:ascii="Times New Roman" w:hAnsi="Times New Roman" w:cs="Times New Roman"/>
          <w:sz w:val="24"/>
          <w:szCs w:val="24"/>
        </w:rPr>
        <w:t xml:space="preserve"> неправомерности установленного прокурором и судом срока получения лицензии, тем более, в связи с изменением законодательства, не был принят судебной коллегией.</w:t>
      </w:r>
      <w:r w:rsidR="00CE1DB2">
        <w:rPr>
          <w:rFonts w:ascii="Times New Roman" w:hAnsi="Times New Roman" w:cs="Times New Roman"/>
          <w:sz w:val="24"/>
          <w:szCs w:val="24"/>
        </w:rPr>
        <w:t xml:space="preserve"> </w:t>
      </w:r>
    </w:p>
    <w:p w:rsidR="00120B6B" w:rsidRPr="007F421A" w:rsidRDefault="00CE1DB2" w:rsidP="00120B6B">
      <w:pPr>
        <w:ind w:firstLine="567"/>
        <w:contextualSpacing/>
        <w:rPr>
          <w:rFonts w:ascii="Times New Roman" w:hAnsi="Times New Roman" w:cs="Times New Roman"/>
          <w:b/>
          <w:sz w:val="24"/>
          <w:szCs w:val="24"/>
        </w:rPr>
      </w:pPr>
      <w:r>
        <w:rPr>
          <w:rFonts w:ascii="Times New Roman" w:hAnsi="Times New Roman" w:cs="Times New Roman"/>
          <w:sz w:val="24"/>
          <w:szCs w:val="24"/>
        </w:rPr>
        <w:t xml:space="preserve">Таким образом, </w:t>
      </w:r>
      <w:r w:rsidR="00263F36">
        <w:rPr>
          <w:rFonts w:ascii="Times New Roman" w:hAnsi="Times New Roman" w:cs="Times New Roman"/>
          <w:sz w:val="24"/>
          <w:szCs w:val="24"/>
        </w:rPr>
        <w:t xml:space="preserve">с </w:t>
      </w:r>
      <w:r w:rsidR="00263F36" w:rsidRPr="00263F36">
        <w:rPr>
          <w:rFonts w:ascii="Times New Roman" w:hAnsi="Times New Roman" w:cs="Times New Roman"/>
          <w:sz w:val="24"/>
          <w:szCs w:val="24"/>
        </w:rPr>
        <w:t xml:space="preserve">30 </w:t>
      </w:r>
      <w:r w:rsidR="00263F36">
        <w:rPr>
          <w:rFonts w:ascii="Times New Roman" w:hAnsi="Times New Roman" w:cs="Times New Roman"/>
          <w:sz w:val="24"/>
          <w:szCs w:val="24"/>
        </w:rPr>
        <w:t>июля 2017 г. вступившее в силу решение Сестрорецкого районного суда более уже не соответствовало действующему законодательству</w:t>
      </w:r>
      <w:r w:rsidR="00120B6B">
        <w:rPr>
          <w:rFonts w:ascii="Times New Roman" w:hAnsi="Times New Roman" w:cs="Times New Roman"/>
          <w:sz w:val="24"/>
          <w:szCs w:val="24"/>
        </w:rPr>
        <w:t xml:space="preserve"> в силу ст.51 Федерального закона от 29.07.2017 № 217-ФЗ, внесшей изменения в </w:t>
      </w:r>
      <w:r w:rsidR="00120B6B">
        <w:rPr>
          <w:rFonts w:ascii="Times New Roman" w:hAnsi="Times New Roman" w:cs="Times New Roman"/>
          <w:b/>
          <w:sz w:val="24"/>
          <w:szCs w:val="24"/>
        </w:rPr>
        <w:t>ст.</w:t>
      </w:r>
      <w:r w:rsidR="00120B6B" w:rsidRPr="007F421A">
        <w:rPr>
          <w:rFonts w:ascii="Times New Roman" w:hAnsi="Times New Roman" w:cs="Times New Roman"/>
          <w:b/>
          <w:sz w:val="24"/>
          <w:szCs w:val="24"/>
        </w:rPr>
        <w:t>5 Федерального закона от 29</w:t>
      </w:r>
      <w:r w:rsidR="00120B6B">
        <w:rPr>
          <w:rFonts w:ascii="Times New Roman" w:hAnsi="Times New Roman" w:cs="Times New Roman"/>
          <w:b/>
          <w:sz w:val="24"/>
          <w:szCs w:val="24"/>
        </w:rPr>
        <w:t>.12.</w:t>
      </w:r>
      <w:r w:rsidR="00120B6B" w:rsidRPr="007F421A">
        <w:rPr>
          <w:rFonts w:ascii="Times New Roman" w:hAnsi="Times New Roman" w:cs="Times New Roman"/>
          <w:b/>
          <w:sz w:val="24"/>
          <w:szCs w:val="24"/>
        </w:rPr>
        <w:t xml:space="preserve">2014 </w:t>
      </w:r>
      <w:r w:rsidR="00120B6B">
        <w:rPr>
          <w:rFonts w:ascii="Times New Roman" w:hAnsi="Times New Roman" w:cs="Times New Roman"/>
          <w:b/>
          <w:sz w:val="24"/>
          <w:szCs w:val="24"/>
        </w:rPr>
        <w:t>№</w:t>
      </w:r>
      <w:r w:rsidR="00120B6B" w:rsidRPr="007F421A">
        <w:rPr>
          <w:rFonts w:ascii="Times New Roman" w:hAnsi="Times New Roman" w:cs="Times New Roman"/>
          <w:b/>
          <w:sz w:val="24"/>
          <w:szCs w:val="24"/>
        </w:rPr>
        <w:t xml:space="preserve"> 459-ФЗ </w:t>
      </w:r>
      <w:r w:rsidR="00120B6B">
        <w:rPr>
          <w:rFonts w:ascii="Times New Roman" w:hAnsi="Times New Roman" w:cs="Times New Roman"/>
          <w:sz w:val="24"/>
          <w:szCs w:val="24"/>
        </w:rPr>
        <w:t>«</w:t>
      </w:r>
      <w:r w:rsidR="00120B6B" w:rsidRPr="007F421A">
        <w:rPr>
          <w:rFonts w:ascii="Times New Roman" w:hAnsi="Times New Roman" w:cs="Times New Roman"/>
          <w:sz w:val="24"/>
          <w:szCs w:val="24"/>
        </w:rPr>
        <w:t xml:space="preserve">О внесении изменений в Закон Российской Федерации </w:t>
      </w:r>
      <w:r w:rsidR="00120B6B">
        <w:rPr>
          <w:rFonts w:ascii="Times New Roman" w:hAnsi="Times New Roman" w:cs="Times New Roman"/>
          <w:sz w:val="24"/>
          <w:szCs w:val="24"/>
        </w:rPr>
        <w:t>«</w:t>
      </w:r>
      <w:r w:rsidR="00120B6B" w:rsidRPr="007F421A">
        <w:rPr>
          <w:rFonts w:ascii="Times New Roman" w:hAnsi="Times New Roman" w:cs="Times New Roman"/>
          <w:sz w:val="24"/>
          <w:szCs w:val="24"/>
        </w:rPr>
        <w:t>О недрах</w:t>
      </w:r>
      <w:r w:rsidR="00120B6B">
        <w:rPr>
          <w:rFonts w:ascii="Times New Roman" w:hAnsi="Times New Roman" w:cs="Times New Roman"/>
          <w:sz w:val="24"/>
          <w:szCs w:val="24"/>
        </w:rPr>
        <w:t>»</w:t>
      </w:r>
      <w:r w:rsidR="00120B6B" w:rsidRPr="007F421A">
        <w:rPr>
          <w:rFonts w:ascii="Times New Roman" w:hAnsi="Times New Roman" w:cs="Times New Roman"/>
          <w:sz w:val="24"/>
          <w:szCs w:val="24"/>
        </w:rPr>
        <w:t xml:space="preserve"> и отдельные законодательные акты Российской Федерации</w:t>
      </w:r>
      <w:r w:rsidR="00120B6B">
        <w:rPr>
          <w:rFonts w:ascii="Times New Roman" w:hAnsi="Times New Roman" w:cs="Times New Roman"/>
          <w:sz w:val="24"/>
          <w:szCs w:val="24"/>
        </w:rPr>
        <w:t>»,</w:t>
      </w:r>
      <w:r w:rsidR="00120B6B" w:rsidRPr="007F421A">
        <w:rPr>
          <w:rFonts w:ascii="Times New Roman" w:hAnsi="Times New Roman" w:cs="Times New Roman"/>
          <w:b/>
          <w:sz w:val="24"/>
          <w:szCs w:val="24"/>
        </w:rPr>
        <w:t xml:space="preserve"> дополни</w:t>
      </w:r>
      <w:r w:rsidR="00120B6B">
        <w:rPr>
          <w:rFonts w:ascii="Times New Roman" w:hAnsi="Times New Roman" w:cs="Times New Roman"/>
          <w:b/>
          <w:sz w:val="24"/>
          <w:szCs w:val="24"/>
        </w:rPr>
        <w:t>в ее</w:t>
      </w:r>
      <w:r w:rsidR="00120B6B" w:rsidRPr="007F421A">
        <w:rPr>
          <w:rFonts w:ascii="Times New Roman" w:hAnsi="Times New Roman" w:cs="Times New Roman"/>
          <w:b/>
          <w:sz w:val="24"/>
          <w:szCs w:val="24"/>
        </w:rPr>
        <w:t xml:space="preserve"> частью 3 следующего содержания:</w:t>
      </w:r>
    </w:p>
    <w:p w:rsidR="00FF16FA" w:rsidRPr="009451EF" w:rsidRDefault="00120B6B" w:rsidP="00120B6B">
      <w:pPr>
        <w:ind w:firstLine="567"/>
        <w:contextualSpacing/>
        <w:rPr>
          <w:rFonts w:ascii="Times New Roman" w:hAnsi="Times New Roman" w:cs="Times New Roman"/>
          <w:sz w:val="24"/>
          <w:szCs w:val="24"/>
        </w:rPr>
      </w:pPr>
      <w:r w:rsidRPr="00120B6B">
        <w:rPr>
          <w:rFonts w:ascii="Times New Roman" w:hAnsi="Times New Roman" w:cs="Times New Roman"/>
          <w:sz w:val="24"/>
          <w:szCs w:val="24"/>
        </w:rPr>
        <w:t xml:space="preserve">«Некоммерческие организации, созданные гражданами для ведения садоводства, огородничества или дачного хозяйства, </w:t>
      </w:r>
      <w:r w:rsidRPr="007F421A">
        <w:rPr>
          <w:rFonts w:ascii="Times New Roman" w:hAnsi="Times New Roman" w:cs="Times New Roman"/>
          <w:b/>
          <w:sz w:val="24"/>
          <w:szCs w:val="24"/>
        </w:rPr>
        <w:t xml:space="preserve">вправе осуществлять добычу подземных вод </w:t>
      </w:r>
      <w:r w:rsidRPr="00120B6B">
        <w:rPr>
          <w:rFonts w:ascii="Times New Roman" w:hAnsi="Times New Roman" w:cs="Times New Roman"/>
          <w:sz w:val="24"/>
          <w:szCs w:val="24"/>
        </w:rPr>
        <w:t>для целей хозяйственно-бытового водоснабжения указанных некоммерческих организаций</w:t>
      </w:r>
      <w:r w:rsidRPr="007F421A">
        <w:rPr>
          <w:rFonts w:ascii="Times New Roman" w:hAnsi="Times New Roman" w:cs="Times New Roman"/>
          <w:b/>
          <w:sz w:val="24"/>
          <w:szCs w:val="24"/>
        </w:rPr>
        <w:t xml:space="preserve"> до 1 января 2020 года без получения лицензии на пользование недрами.</w:t>
      </w:r>
      <w:r>
        <w:rPr>
          <w:rFonts w:ascii="Times New Roman" w:hAnsi="Times New Roman" w:cs="Times New Roman"/>
          <w:b/>
          <w:sz w:val="24"/>
          <w:szCs w:val="24"/>
        </w:rPr>
        <w:t>»</w:t>
      </w:r>
      <w:r w:rsidR="00263F36" w:rsidRPr="00263F36">
        <w:rPr>
          <w:rFonts w:ascii="Times New Roman" w:hAnsi="Times New Roman" w:cs="Times New Roman"/>
          <w:sz w:val="24"/>
          <w:szCs w:val="24"/>
        </w:rPr>
        <w:t xml:space="preserve"> </w:t>
      </w:r>
    </w:p>
    <w:p w:rsidR="00FF16FA" w:rsidRDefault="00C275E0" w:rsidP="00FF16FA">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Поскольку апелляционное рассмотрение не изменило решение суда первой инстанции в части установленного срока, Кооператив воспользовался правом заявить о </w:t>
      </w:r>
      <w:r>
        <w:rPr>
          <w:rFonts w:ascii="Times New Roman" w:hAnsi="Times New Roman" w:cs="Times New Roman"/>
          <w:sz w:val="24"/>
          <w:szCs w:val="24"/>
        </w:rPr>
        <w:lastRenderedPageBreak/>
        <w:t>пересмотре решения в связи с новыми обстоятельствами</w:t>
      </w:r>
      <w:r w:rsidR="006E4DDD">
        <w:rPr>
          <w:rFonts w:ascii="Times New Roman" w:hAnsi="Times New Roman" w:cs="Times New Roman"/>
          <w:sz w:val="24"/>
          <w:szCs w:val="24"/>
        </w:rPr>
        <w:t>.</w:t>
      </w:r>
      <w:r>
        <w:rPr>
          <w:rFonts w:ascii="Times New Roman" w:hAnsi="Times New Roman" w:cs="Times New Roman"/>
          <w:sz w:val="24"/>
          <w:szCs w:val="24"/>
        </w:rPr>
        <w:t xml:space="preserve"> </w:t>
      </w:r>
      <w:r w:rsidR="006E4DDD">
        <w:rPr>
          <w:rFonts w:ascii="Times New Roman" w:hAnsi="Times New Roman" w:cs="Times New Roman"/>
          <w:sz w:val="24"/>
          <w:szCs w:val="24"/>
        </w:rPr>
        <w:t xml:space="preserve">07 февраля 2018 г. Сестрорецкий районный суд отказал Кооперативу в пересмотре </w:t>
      </w:r>
      <w:r w:rsidR="00035D9D">
        <w:rPr>
          <w:rFonts w:ascii="Times New Roman" w:hAnsi="Times New Roman" w:cs="Times New Roman"/>
          <w:sz w:val="24"/>
          <w:szCs w:val="24"/>
        </w:rPr>
        <w:t xml:space="preserve">решения по </w:t>
      </w:r>
      <w:r w:rsidR="006E4DDD">
        <w:rPr>
          <w:rFonts w:ascii="Times New Roman" w:hAnsi="Times New Roman" w:cs="Times New Roman"/>
          <w:sz w:val="24"/>
          <w:szCs w:val="24"/>
        </w:rPr>
        <w:t>дел</w:t>
      </w:r>
      <w:r w:rsidR="00035D9D">
        <w:rPr>
          <w:rFonts w:ascii="Times New Roman" w:hAnsi="Times New Roman" w:cs="Times New Roman"/>
          <w:sz w:val="24"/>
          <w:szCs w:val="24"/>
        </w:rPr>
        <w:t>у</w:t>
      </w:r>
      <w:r w:rsidR="006E4DDD">
        <w:rPr>
          <w:rFonts w:ascii="Times New Roman" w:hAnsi="Times New Roman" w:cs="Times New Roman"/>
          <w:sz w:val="24"/>
          <w:szCs w:val="24"/>
        </w:rPr>
        <w:t xml:space="preserve"> № 2-606/2017 (13-4/2018) по новым обстоятельствам. Отказ в пересмотре явился нарушением права ответчика на судебную защиту, так как предъявление гражданами и объединениями граждан самостоятельного иска прокурору гражданским процессом не предусмотрено. Апелляционным определением Санкт-Петербургского городского суда </w:t>
      </w:r>
      <w:r w:rsidR="006E4DDD" w:rsidRPr="00A1568E">
        <w:rPr>
          <w:rFonts w:ascii="Times New Roman" w:hAnsi="Times New Roman" w:cs="Times New Roman"/>
          <w:b/>
          <w:sz w:val="24"/>
          <w:szCs w:val="24"/>
          <w:u w:val="single"/>
        </w:rPr>
        <w:t>от</w:t>
      </w:r>
      <w:r w:rsidR="00A1568E" w:rsidRPr="00A1568E">
        <w:rPr>
          <w:rFonts w:ascii="Times New Roman" w:hAnsi="Times New Roman" w:cs="Times New Roman"/>
          <w:b/>
          <w:sz w:val="24"/>
          <w:szCs w:val="24"/>
          <w:u w:val="single"/>
        </w:rPr>
        <w:t xml:space="preserve"> 31.05.2018</w:t>
      </w:r>
      <w:r w:rsidR="006E4DDD" w:rsidRPr="00A1568E">
        <w:rPr>
          <w:rFonts w:ascii="Times New Roman" w:hAnsi="Times New Roman" w:cs="Times New Roman"/>
          <w:b/>
          <w:sz w:val="24"/>
          <w:szCs w:val="24"/>
          <w:u w:val="single"/>
        </w:rPr>
        <w:t>, рег.№</w:t>
      </w:r>
      <w:r w:rsidR="00A1568E" w:rsidRPr="00A1568E">
        <w:rPr>
          <w:rFonts w:ascii="Times New Roman" w:hAnsi="Times New Roman" w:cs="Times New Roman"/>
          <w:b/>
          <w:sz w:val="24"/>
          <w:szCs w:val="24"/>
          <w:u w:val="single"/>
        </w:rPr>
        <w:t xml:space="preserve"> 33-9584/2018</w:t>
      </w:r>
      <w:r w:rsidR="006E4DDD">
        <w:rPr>
          <w:rFonts w:ascii="Times New Roman" w:hAnsi="Times New Roman" w:cs="Times New Roman"/>
          <w:sz w:val="24"/>
          <w:szCs w:val="24"/>
        </w:rPr>
        <w:t xml:space="preserve"> определение об отказе в пересмотре </w:t>
      </w:r>
      <w:r w:rsidR="003F616F">
        <w:rPr>
          <w:rFonts w:ascii="Times New Roman" w:hAnsi="Times New Roman" w:cs="Times New Roman"/>
          <w:sz w:val="24"/>
          <w:szCs w:val="24"/>
        </w:rPr>
        <w:t xml:space="preserve">решения </w:t>
      </w:r>
      <w:r w:rsidR="006E4DDD">
        <w:rPr>
          <w:rFonts w:ascii="Times New Roman" w:hAnsi="Times New Roman" w:cs="Times New Roman"/>
          <w:sz w:val="24"/>
          <w:szCs w:val="24"/>
        </w:rPr>
        <w:t>оставлено без изменения.</w:t>
      </w:r>
    </w:p>
    <w:p w:rsidR="00407544" w:rsidRDefault="006E4DDD" w:rsidP="00407544">
      <w:pPr>
        <w:ind w:firstLine="567"/>
        <w:contextualSpacing/>
        <w:rPr>
          <w:rFonts w:ascii="Times New Roman" w:hAnsi="Times New Roman" w:cs="Times New Roman"/>
          <w:sz w:val="24"/>
          <w:szCs w:val="24"/>
        </w:rPr>
      </w:pPr>
      <w:r w:rsidRPr="00A1568E">
        <w:rPr>
          <w:rFonts w:ascii="Times New Roman" w:hAnsi="Times New Roman" w:cs="Times New Roman"/>
          <w:b/>
          <w:sz w:val="24"/>
          <w:szCs w:val="24"/>
        </w:rPr>
        <w:t>Все указанные судебные акты Кооператив полагает незаконными и необоснованными, вынесенными с нарушением норм материального и процессуального права.</w:t>
      </w:r>
      <w:r w:rsidR="003F616F">
        <w:rPr>
          <w:rFonts w:ascii="Times New Roman" w:hAnsi="Times New Roman" w:cs="Times New Roman"/>
          <w:sz w:val="24"/>
          <w:szCs w:val="24"/>
        </w:rPr>
        <w:t xml:space="preserve"> </w:t>
      </w:r>
      <w:r w:rsidR="00407544">
        <w:rPr>
          <w:rFonts w:ascii="Times New Roman" w:hAnsi="Times New Roman" w:cs="Times New Roman"/>
          <w:sz w:val="24"/>
          <w:szCs w:val="24"/>
        </w:rPr>
        <w:t xml:space="preserve">Кооператив вынужден в настоящей </w:t>
      </w:r>
      <w:r w:rsidR="00DC0F24">
        <w:rPr>
          <w:rFonts w:ascii="Times New Roman" w:hAnsi="Times New Roman" w:cs="Times New Roman"/>
          <w:sz w:val="24"/>
          <w:szCs w:val="24"/>
        </w:rPr>
        <w:t xml:space="preserve">кассационной </w:t>
      </w:r>
      <w:r w:rsidR="00407544">
        <w:rPr>
          <w:rFonts w:ascii="Times New Roman" w:hAnsi="Times New Roman" w:cs="Times New Roman"/>
          <w:sz w:val="24"/>
          <w:szCs w:val="24"/>
        </w:rPr>
        <w:t xml:space="preserve">жалобе повторно привести в </w:t>
      </w:r>
      <w:r w:rsidR="006D3038">
        <w:rPr>
          <w:rFonts w:ascii="Times New Roman" w:hAnsi="Times New Roman" w:cs="Times New Roman"/>
          <w:sz w:val="24"/>
          <w:szCs w:val="24"/>
        </w:rPr>
        <w:t>защиту</w:t>
      </w:r>
      <w:r w:rsidR="00407544">
        <w:rPr>
          <w:rFonts w:ascii="Times New Roman" w:hAnsi="Times New Roman" w:cs="Times New Roman"/>
          <w:sz w:val="24"/>
          <w:szCs w:val="24"/>
        </w:rPr>
        <w:t xml:space="preserve"> своей позиции</w:t>
      </w:r>
      <w:r w:rsidR="009E6958">
        <w:rPr>
          <w:rFonts w:ascii="Times New Roman" w:hAnsi="Times New Roman" w:cs="Times New Roman"/>
          <w:sz w:val="24"/>
          <w:szCs w:val="24"/>
        </w:rPr>
        <w:t xml:space="preserve"> </w:t>
      </w:r>
      <w:r w:rsidR="0006147B">
        <w:rPr>
          <w:rFonts w:ascii="Times New Roman" w:hAnsi="Times New Roman" w:cs="Times New Roman"/>
          <w:sz w:val="24"/>
          <w:szCs w:val="24"/>
        </w:rPr>
        <w:t>некоторые</w:t>
      </w:r>
      <w:r w:rsidR="009E6958">
        <w:rPr>
          <w:rFonts w:ascii="Times New Roman" w:hAnsi="Times New Roman" w:cs="Times New Roman"/>
          <w:sz w:val="24"/>
          <w:szCs w:val="24"/>
        </w:rPr>
        <w:t xml:space="preserve"> доводы</w:t>
      </w:r>
      <w:r w:rsidR="006D3038">
        <w:rPr>
          <w:rFonts w:ascii="Times New Roman" w:hAnsi="Times New Roman" w:cs="Times New Roman"/>
          <w:sz w:val="24"/>
          <w:szCs w:val="24"/>
        </w:rPr>
        <w:t>, которым не была дана оценка судами</w:t>
      </w:r>
      <w:r w:rsidR="00407544">
        <w:rPr>
          <w:rFonts w:ascii="Times New Roman" w:hAnsi="Times New Roman" w:cs="Times New Roman"/>
          <w:sz w:val="24"/>
          <w:szCs w:val="24"/>
        </w:rPr>
        <w:t>.</w:t>
      </w:r>
    </w:p>
    <w:p w:rsidR="00540E3E" w:rsidRDefault="00365B34" w:rsidP="00540E3E">
      <w:pPr>
        <w:ind w:firstLine="567"/>
        <w:contextualSpacing/>
        <w:rPr>
          <w:rFonts w:ascii="Times New Roman" w:hAnsi="Times New Roman" w:cs="Times New Roman"/>
          <w:sz w:val="24"/>
          <w:szCs w:val="24"/>
        </w:rPr>
      </w:pPr>
      <w:r w:rsidRPr="00365B34">
        <w:rPr>
          <w:rFonts w:ascii="Times New Roman" w:hAnsi="Times New Roman" w:cs="Times New Roman"/>
          <w:sz w:val="24"/>
          <w:szCs w:val="24"/>
          <w:u w:val="single"/>
        </w:rPr>
        <w:t xml:space="preserve">В части </w:t>
      </w:r>
      <w:r w:rsidR="00170DFD">
        <w:rPr>
          <w:rFonts w:ascii="Times New Roman" w:hAnsi="Times New Roman" w:cs="Times New Roman"/>
          <w:sz w:val="24"/>
          <w:szCs w:val="24"/>
          <w:u w:val="single"/>
        </w:rPr>
        <w:t>искового требования о</w:t>
      </w:r>
      <w:r>
        <w:rPr>
          <w:rFonts w:ascii="Times New Roman" w:hAnsi="Times New Roman" w:cs="Times New Roman"/>
          <w:sz w:val="24"/>
          <w:szCs w:val="24"/>
          <w:u w:val="single"/>
        </w:rPr>
        <w:t xml:space="preserve"> </w:t>
      </w:r>
      <w:r w:rsidRPr="00365B34">
        <w:rPr>
          <w:rFonts w:ascii="Times New Roman" w:hAnsi="Times New Roman" w:cs="Times New Roman"/>
          <w:sz w:val="24"/>
          <w:szCs w:val="24"/>
          <w:u w:val="single"/>
        </w:rPr>
        <w:t>срок</w:t>
      </w:r>
      <w:r w:rsidR="00170DFD">
        <w:rPr>
          <w:rFonts w:ascii="Times New Roman" w:hAnsi="Times New Roman" w:cs="Times New Roman"/>
          <w:sz w:val="24"/>
          <w:szCs w:val="24"/>
          <w:u w:val="single"/>
        </w:rPr>
        <w:t>е</w:t>
      </w:r>
      <w:r w:rsidRPr="00365B34">
        <w:rPr>
          <w:rFonts w:ascii="Times New Roman" w:hAnsi="Times New Roman" w:cs="Times New Roman"/>
          <w:sz w:val="24"/>
          <w:szCs w:val="24"/>
          <w:u w:val="single"/>
        </w:rPr>
        <w:t xml:space="preserve"> получения лицензии.</w:t>
      </w:r>
      <w:r>
        <w:rPr>
          <w:rFonts w:ascii="Times New Roman" w:hAnsi="Times New Roman" w:cs="Times New Roman"/>
          <w:sz w:val="24"/>
          <w:szCs w:val="24"/>
        </w:rPr>
        <w:t xml:space="preserve"> </w:t>
      </w:r>
      <w:r w:rsidR="00540E3E">
        <w:rPr>
          <w:rFonts w:ascii="Times New Roman" w:hAnsi="Times New Roman" w:cs="Times New Roman"/>
          <w:sz w:val="24"/>
          <w:szCs w:val="24"/>
        </w:rPr>
        <w:t xml:space="preserve">При вынесении решения 26.07.2017 г. </w:t>
      </w:r>
      <w:r w:rsidR="00540E3E" w:rsidRPr="00540E3E">
        <w:rPr>
          <w:rFonts w:ascii="Times New Roman" w:hAnsi="Times New Roman" w:cs="Times New Roman"/>
          <w:b/>
          <w:sz w:val="24"/>
          <w:szCs w:val="24"/>
        </w:rPr>
        <w:t>судом был применен Закон РФ «О недрах»</w:t>
      </w:r>
      <w:r w:rsidR="00540E3E">
        <w:rPr>
          <w:rFonts w:ascii="Times New Roman" w:hAnsi="Times New Roman" w:cs="Times New Roman"/>
          <w:sz w:val="24"/>
          <w:szCs w:val="24"/>
        </w:rPr>
        <w:t>, который через три дня после вынесения решения был изменен в части отмены обязанности для садоводческих, огороднических и дачных некоммерческих объединений граждан иметь лицензию на добычу подземных вод до 01.01.2020 г., причем это положение вступило в силу 30.07.2017 г</w:t>
      </w:r>
      <w:r w:rsidR="0006120E">
        <w:rPr>
          <w:rFonts w:ascii="Times New Roman" w:hAnsi="Times New Roman" w:cs="Times New Roman"/>
          <w:sz w:val="24"/>
          <w:szCs w:val="24"/>
        </w:rPr>
        <w:t>ода</w:t>
      </w:r>
      <w:r w:rsidR="00540E3E">
        <w:rPr>
          <w:rFonts w:ascii="Times New Roman" w:hAnsi="Times New Roman" w:cs="Times New Roman"/>
          <w:sz w:val="24"/>
          <w:szCs w:val="24"/>
        </w:rPr>
        <w:t xml:space="preserve"> и его действию была придана обратная сила. Таким образом, судебная коллегия не учла объяснения Кооператива в апелляционной инстанции 17.10.2017 г. и вынесла апелляционное определение на основании недействующего законодательства. В соответствии со ст.</w:t>
      </w:r>
      <w:r w:rsidR="00540E3E" w:rsidRPr="002E4100">
        <w:rPr>
          <w:rFonts w:ascii="Times New Roman" w:hAnsi="Times New Roman" w:cs="Times New Roman"/>
          <w:sz w:val="24"/>
          <w:szCs w:val="24"/>
        </w:rPr>
        <w:t>392 ГПК РФ основаниями для пересмотра вступивших в законную силу судебных постановлений являются</w:t>
      </w:r>
      <w:r w:rsidR="00540E3E">
        <w:rPr>
          <w:rFonts w:ascii="Times New Roman" w:hAnsi="Times New Roman" w:cs="Times New Roman"/>
          <w:sz w:val="24"/>
          <w:szCs w:val="24"/>
        </w:rPr>
        <w:t xml:space="preserve"> </w:t>
      </w:r>
      <w:r w:rsidR="00540E3E" w:rsidRPr="002E4100">
        <w:rPr>
          <w:rFonts w:ascii="Times New Roman" w:hAnsi="Times New Roman" w:cs="Times New Roman"/>
          <w:sz w:val="24"/>
          <w:szCs w:val="24"/>
        </w:rPr>
        <w:t xml:space="preserve">новые обстоятельства </w:t>
      </w:r>
      <w:r w:rsidR="00540E3E">
        <w:rPr>
          <w:rFonts w:ascii="Times New Roman" w:hAnsi="Times New Roman" w:cs="Times New Roman"/>
          <w:sz w:val="24"/>
          <w:szCs w:val="24"/>
        </w:rPr>
        <w:t>–</w:t>
      </w:r>
      <w:r w:rsidR="00540E3E" w:rsidRPr="002E4100">
        <w:rPr>
          <w:rFonts w:ascii="Times New Roman" w:hAnsi="Times New Roman" w:cs="Times New Roman"/>
          <w:sz w:val="24"/>
          <w:szCs w:val="24"/>
        </w:rPr>
        <w:t xml:space="preserve"> возникшие после принятия судебного постановления и имеющие существенное значение для правильного разрешения дела.</w:t>
      </w:r>
    </w:p>
    <w:p w:rsidR="00365B34" w:rsidRPr="009827CA" w:rsidRDefault="00365B34" w:rsidP="00365B34">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Кооператив ссылался на </w:t>
      </w:r>
      <w:r w:rsidRPr="00B72766">
        <w:rPr>
          <w:rFonts w:ascii="Times New Roman" w:hAnsi="Times New Roman" w:cs="Times New Roman"/>
          <w:sz w:val="24"/>
          <w:szCs w:val="24"/>
        </w:rPr>
        <w:t>Определени</w:t>
      </w:r>
      <w:r>
        <w:rPr>
          <w:rFonts w:ascii="Times New Roman" w:hAnsi="Times New Roman" w:cs="Times New Roman"/>
          <w:sz w:val="24"/>
          <w:szCs w:val="24"/>
        </w:rPr>
        <w:t>е</w:t>
      </w:r>
      <w:r w:rsidRPr="00B72766">
        <w:rPr>
          <w:rFonts w:ascii="Times New Roman" w:hAnsi="Times New Roman" w:cs="Times New Roman"/>
          <w:sz w:val="24"/>
          <w:szCs w:val="24"/>
        </w:rPr>
        <w:t xml:space="preserve"> К</w:t>
      </w:r>
      <w:r>
        <w:rPr>
          <w:rFonts w:ascii="Times New Roman" w:hAnsi="Times New Roman" w:cs="Times New Roman"/>
          <w:sz w:val="24"/>
          <w:szCs w:val="24"/>
        </w:rPr>
        <w:t xml:space="preserve">онституционного </w:t>
      </w:r>
      <w:r w:rsidRPr="00B72766">
        <w:rPr>
          <w:rFonts w:ascii="Times New Roman" w:hAnsi="Times New Roman" w:cs="Times New Roman"/>
          <w:sz w:val="24"/>
          <w:szCs w:val="24"/>
        </w:rPr>
        <w:t>С</w:t>
      </w:r>
      <w:r>
        <w:rPr>
          <w:rFonts w:ascii="Times New Roman" w:hAnsi="Times New Roman" w:cs="Times New Roman"/>
          <w:sz w:val="24"/>
          <w:szCs w:val="24"/>
        </w:rPr>
        <w:t>уда РФ</w:t>
      </w:r>
      <w:r w:rsidRPr="00B72766">
        <w:rPr>
          <w:rFonts w:ascii="Times New Roman" w:hAnsi="Times New Roman" w:cs="Times New Roman"/>
          <w:sz w:val="24"/>
          <w:szCs w:val="24"/>
        </w:rPr>
        <w:t xml:space="preserve"> от 29.09.2015 № 2202-О</w:t>
      </w:r>
      <w:r>
        <w:rPr>
          <w:rFonts w:ascii="Times New Roman" w:hAnsi="Times New Roman" w:cs="Times New Roman"/>
          <w:sz w:val="24"/>
          <w:szCs w:val="24"/>
        </w:rPr>
        <w:t xml:space="preserve"> </w:t>
      </w:r>
      <w:r w:rsidRPr="00B442C4">
        <w:rPr>
          <w:rFonts w:ascii="Times New Roman" w:hAnsi="Times New Roman" w:cs="Times New Roman"/>
          <w:b/>
          <w:sz w:val="24"/>
          <w:szCs w:val="24"/>
        </w:rPr>
        <w:t>единственно с целью подчеркнуть</w:t>
      </w:r>
      <w:r>
        <w:rPr>
          <w:rFonts w:ascii="Times New Roman" w:hAnsi="Times New Roman" w:cs="Times New Roman"/>
          <w:sz w:val="24"/>
          <w:szCs w:val="24"/>
        </w:rPr>
        <w:t xml:space="preserve">, что если новым или вновь открывшимся обстоятельством не является </w:t>
      </w:r>
      <w:r w:rsidRPr="00B72766">
        <w:rPr>
          <w:rFonts w:ascii="Times New Roman" w:hAnsi="Times New Roman" w:cs="Times New Roman"/>
          <w:sz w:val="24"/>
          <w:szCs w:val="24"/>
        </w:rPr>
        <w:t xml:space="preserve">изменение законодательства </w:t>
      </w:r>
      <w:r w:rsidRPr="00357079">
        <w:rPr>
          <w:rFonts w:ascii="Times New Roman" w:hAnsi="Times New Roman" w:cs="Times New Roman"/>
          <w:b/>
          <w:sz w:val="24"/>
          <w:szCs w:val="24"/>
          <w:u w:val="single"/>
        </w:rPr>
        <w:t>после</w:t>
      </w:r>
      <w:r w:rsidRPr="00B72766">
        <w:rPr>
          <w:rFonts w:ascii="Times New Roman" w:hAnsi="Times New Roman" w:cs="Times New Roman"/>
          <w:sz w:val="24"/>
          <w:szCs w:val="24"/>
        </w:rPr>
        <w:t xml:space="preserve"> вступления судебного постановления в законную </w:t>
      </w:r>
      <w:r w:rsidRPr="00571D36">
        <w:rPr>
          <w:rFonts w:ascii="Times New Roman" w:hAnsi="Times New Roman" w:cs="Times New Roman"/>
          <w:sz w:val="24"/>
          <w:szCs w:val="24"/>
        </w:rPr>
        <w:t>силу</w:t>
      </w:r>
      <w:r>
        <w:rPr>
          <w:rFonts w:ascii="Times New Roman" w:hAnsi="Times New Roman" w:cs="Times New Roman"/>
          <w:sz w:val="24"/>
          <w:szCs w:val="24"/>
        </w:rPr>
        <w:t>, то т</w:t>
      </w:r>
      <w:r w:rsidRPr="00571D36">
        <w:rPr>
          <w:rFonts w:ascii="Times New Roman" w:hAnsi="Times New Roman" w:cs="Times New Roman"/>
          <w:sz w:val="24"/>
          <w:szCs w:val="24"/>
        </w:rPr>
        <w:t>ем самым</w:t>
      </w:r>
      <w:r>
        <w:rPr>
          <w:rFonts w:ascii="Times New Roman" w:hAnsi="Times New Roman" w:cs="Times New Roman"/>
          <w:b/>
          <w:sz w:val="24"/>
          <w:szCs w:val="24"/>
        </w:rPr>
        <w:t xml:space="preserve"> </w:t>
      </w:r>
      <w:r w:rsidRPr="00571D36">
        <w:rPr>
          <w:rFonts w:ascii="Times New Roman" w:hAnsi="Times New Roman" w:cs="Times New Roman"/>
          <w:sz w:val="24"/>
          <w:szCs w:val="24"/>
        </w:rPr>
        <w:t xml:space="preserve">КС РФ </w:t>
      </w:r>
      <w:r>
        <w:rPr>
          <w:rFonts w:ascii="Times New Roman" w:hAnsi="Times New Roman" w:cs="Times New Roman"/>
          <w:sz w:val="24"/>
          <w:szCs w:val="24"/>
        </w:rPr>
        <w:t>подтверждает</w:t>
      </w:r>
      <w:r w:rsidRPr="00571D36">
        <w:rPr>
          <w:rFonts w:ascii="Times New Roman" w:hAnsi="Times New Roman" w:cs="Times New Roman"/>
          <w:sz w:val="24"/>
          <w:szCs w:val="24"/>
        </w:rPr>
        <w:t>, что</w:t>
      </w:r>
      <w:r>
        <w:rPr>
          <w:rFonts w:ascii="Times New Roman" w:hAnsi="Times New Roman" w:cs="Times New Roman"/>
          <w:b/>
          <w:sz w:val="24"/>
          <w:szCs w:val="24"/>
        </w:rPr>
        <w:t xml:space="preserve"> изменение законодательства </w:t>
      </w:r>
      <w:r w:rsidRPr="00571D36">
        <w:rPr>
          <w:rFonts w:ascii="Times New Roman" w:hAnsi="Times New Roman" w:cs="Times New Roman"/>
          <w:b/>
          <w:sz w:val="24"/>
          <w:szCs w:val="24"/>
          <w:u w:val="single"/>
        </w:rPr>
        <w:t>до</w:t>
      </w:r>
      <w:r>
        <w:rPr>
          <w:rFonts w:ascii="Times New Roman" w:hAnsi="Times New Roman" w:cs="Times New Roman"/>
          <w:b/>
          <w:sz w:val="24"/>
          <w:szCs w:val="24"/>
        </w:rPr>
        <w:t xml:space="preserve"> вступления решения в законную силу обязано быть принято во внимание судом (на стадии рассмотрения дела). </w:t>
      </w:r>
      <w:r w:rsidRPr="009827CA">
        <w:rPr>
          <w:rFonts w:ascii="Times New Roman" w:hAnsi="Times New Roman" w:cs="Times New Roman"/>
          <w:sz w:val="24"/>
          <w:szCs w:val="24"/>
        </w:rPr>
        <w:t>Апелляционное определение</w:t>
      </w:r>
      <w:r>
        <w:rPr>
          <w:rFonts w:ascii="Times New Roman" w:hAnsi="Times New Roman" w:cs="Times New Roman"/>
          <w:sz w:val="24"/>
          <w:szCs w:val="24"/>
        </w:rPr>
        <w:t xml:space="preserve"> от 17.10.2017 оценки довода Кооператива о внесении изменений в законодательство, имеющих обратную силу, не содержит.</w:t>
      </w:r>
    </w:p>
    <w:p w:rsidR="00365B34" w:rsidRPr="008946EA" w:rsidRDefault="00365B34" w:rsidP="00365B34">
      <w:pPr>
        <w:ind w:firstLine="567"/>
        <w:contextualSpacing/>
        <w:rPr>
          <w:rFonts w:ascii="Times New Roman" w:hAnsi="Times New Roman" w:cs="Times New Roman"/>
          <w:sz w:val="24"/>
          <w:szCs w:val="24"/>
        </w:rPr>
      </w:pPr>
      <w:r w:rsidRPr="008946EA">
        <w:rPr>
          <w:rFonts w:ascii="Times New Roman" w:hAnsi="Times New Roman" w:cs="Times New Roman"/>
          <w:sz w:val="24"/>
          <w:szCs w:val="24"/>
        </w:rPr>
        <w:t xml:space="preserve">При рассмотрении спора знание судом обстоятельств дела имеет решающее значение, </w:t>
      </w:r>
      <w:r w:rsidRPr="008946EA">
        <w:rPr>
          <w:rFonts w:ascii="Times New Roman" w:hAnsi="Times New Roman" w:cs="Times New Roman"/>
          <w:b/>
          <w:sz w:val="24"/>
          <w:szCs w:val="24"/>
        </w:rPr>
        <w:t xml:space="preserve">необходимым условием для пересмотра дела по </w:t>
      </w:r>
      <w:r w:rsidR="004C19FC">
        <w:rPr>
          <w:rFonts w:ascii="Times New Roman" w:hAnsi="Times New Roman" w:cs="Times New Roman"/>
          <w:b/>
          <w:sz w:val="24"/>
          <w:szCs w:val="24"/>
        </w:rPr>
        <w:t>новым</w:t>
      </w:r>
      <w:r w:rsidRPr="008946EA">
        <w:rPr>
          <w:rFonts w:ascii="Times New Roman" w:hAnsi="Times New Roman" w:cs="Times New Roman"/>
          <w:b/>
          <w:sz w:val="24"/>
          <w:szCs w:val="24"/>
        </w:rPr>
        <w:t xml:space="preserve"> обстоятельствам является также неосведомленность суда, </w:t>
      </w:r>
      <w:r w:rsidRPr="008946EA">
        <w:rPr>
          <w:rFonts w:ascii="Times New Roman" w:hAnsi="Times New Roman" w:cs="Times New Roman"/>
          <w:sz w:val="24"/>
          <w:szCs w:val="24"/>
        </w:rPr>
        <w:t>который не знал и не мог знать в момент вынесения решения об этих обстоятельствах.</w:t>
      </w:r>
      <w:r>
        <w:rPr>
          <w:rFonts w:ascii="Times New Roman" w:hAnsi="Times New Roman" w:cs="Times New Roman"/>
          <w:sz w:val="24"/>
          <w:szCs w:val="24"/>
        </w:rPr>
        <w:t xml:space="preserve"> Такая неосведомленность была проявлена судебной коллегией при вынесении апелляционного определения. </w:t>
      </w:r>
    </w:p>
    <w:p w:rsidR="00365B34" w:rsidRDefault="00365B34" w:rsidP="00365B34">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Благодаря тому, что указанное ответчиком конкретное значимое обстоятельство не было учтено судом апелляционной инстанции (то есть еще на стадии рассмотрения дела), создан редкий прецедент, когда судебный акт об оставлении решения суда первой инстанции без изменения принят на основании утратившего силу положения закона. Указывая в обжалуемом Определении об отказе в пересмотре решения по новым обстоятельствам, что решение Сестрорецкого районного суда постановлено до внесения </w:t>
      </w:r>
      <w:r>
        <w:rPr>
          <w:rFonts w:ascii="Times New Roman" w:hAnsi="Times New Roman" w:cs="Times New Roman"/>
          <w:sz w:val="24"/>
          <w:szCs w:val="24"/>
        </w:rPr>
        <w:lastRenderedPageBreak/>
        <w:t>изменений в законодательство, суд не указал, что судебной коллегией был</w:t>
      </w:r>
      <w:r w:rsidR="00015011">
        <w:rPr>
          <w:rFonts w:ascii="Times New Roman" w:hAnsi="Times New Roman" w:cs="Times New Roman"/>
          <w:sz w:val="24"/>
          <w:szCs w:val="24"/>
        </w:rPr>
        <w:t xml:space="preserve"> </w:t>
      </w:r>
      <w:r>
        <w:rPr>
          <w:rFonts w:ascii="Times New Roman" w:hAnsi="Times New Roman" w:cs="Times New Roman"/>
          <w:sz w:val="24"/>
          <w:szCs w:val="24"/>
        </w:rPr>
        <w:t>применен Закон о недрах в недействующей редакции.</w:t>
      </w:r>
    </w:p>
    <w:p w:rsidR="00540E3E" w:rsidRDefault="0042159C" w:rsidP="00540E3E">
      <w:pPr>
        <w:ind w:firstLine="567"/>
        <w:contextualSpacing/>
        <w:rPr>
          <w:rFonts w:ascii="Times New Roman" w:hAnsi="Times New Roman" w:cs="Times New Roman"/>
          <w:sz w:val="24"/>
          <w:szCs w:val="24"/>
        </w:rPr>
      </w:pPr>
      <w:r w:rsidRPr="0042159C">
        <w:rPr>
          <w:rFonts w:ascii="Times New Roman" w:hAnsi="Times New Roman" w:cs="Times New Roman"/>
          <w:sz w:val="24"/>
          <w:szCs w:val="24"/>
          <w:u w:val="single"/>
        </w:rPr>
        <w:t xml:space="preserve">В части правомерности </w:t>
      </w:r>
      <w:r w:rsidR="00E322BD">
        <w:rPr>
          <w:rFonts w:ascii="Times New Roman" w:hAnsi="Times New Roman" w:cs="Times New Roman"/>
          <w:sz w:val="24"/>
          <w:szCs w:val="24"/>
          <w:u w:val="single"/>
        </w:rPr>
        <w:t xml:space="preserve">обязания получить лицензию </w:t>
      </w:r>
      <w:r w:rsidR="00E322BD" w:rsidRPr="00DA7E4B">
        <w:rPr>
          <w:rFonts w:ascii="Times New Roman" w:hAnsi="Times New Roman" w:cs="Times New Roman"/>
          <w:b/>
          <w:sz w:val="24"/>
          <w:szCs w:val="24"/>
          <w:u w:val="single"/>
        </w:rPr>
        <w:t>в</w:t>
      </w:r>
      <w:r w:rsidRPr="00DA7E4B">
        <w:rPr>
          <w:rFonts w:ascii="Times New Roman" w:hAnsi="Times New Roman" w:cs="Times New Roman"/>
          <w:b/>
          <w:sz w:val="24"/>
          <w:szCs w:val="24"/>
          <w:u w:val="single"/>
        </w:rPr>
        <w:t xml:space="preserve"> конкретн</w:t>
      </w:r>
      <w:r w:rsidR="00A1568E" w:rsidRPr="00DA7E4B">
        <w:rPr>
          <w:rFonts w:ascii="Times New Roman" w:hAnsi="Times New Roman" w:cs="Times New Roman"/>
          <w:b/>
          <w:sz w:val="24"/>
          <w:szCs w:val="24"/>
          <w:u w:val="single"/>
        </w:rPr>
        <w:t>ый</w:t>
      </w:r>
      <w:r w:rsidRPr="00DA7E4B">
        <w:rPr>
          <w:rFonts w:ascii="Times New Roman" w:hAnsi="Times New Roman" w:cs="Times New Roman"/>
          <w:b/>
          <w:sz w:val="24"/>
          <w:szCs w:val="24"/>
          <w:u w:val="single"/>
        </w:rPr>
        <w:t xml:space="preserve"> срок</w:t>
      </w:r>
      <w:r>
        <w:rPr>
          <w:rFonts w:ascii="Times New Roman" w:hAnsi="Times New Roman" w:cs="Times New Roman"/>
          <w:sz w:val="24"/>
          <w:szCs w:val="24"/>
        </w:rPr>
        <w:t>.</w:t>
      </w:r>
      <w:r w:rsidR="00C5537F">
        <w:rPr>
          <w:rFonts w:ascii="Times New Roman" w:hAnsi="Times New Roman" w:cs="Times New Roman"/>
          <w:sz w:val="24"/>
          <w:szCs w:val="24"/>
        </w:rPr>
        <w:t xml:space="preserve"> </w:t>
      </w:r>
      <w:r w:rsidR="00A1568E">
        <w:rPr>
          <w:rFonts w:ascii="Times New Roman" w:hAnsi="Times New Roman" w:cs="Times New Roman"/>
          <w:sz w:val="24"/>
          <w:szCs w:val="24"/>
        </w:rPr>
        <w:t>Такое требование не может в целом являться правомерным, поскольку длительная и комплексная</w:t>
      </w:r>
      <w:r w:rsidR="00643E5B">
        <w:rPr>
          <w:rFonts w:ascii="Times New Roman" w:hAnsi="Times New Roman" w:cs="Times New Roman"/>
          <w:sz w:val="24"/>
          <w:szCs w:val="24"/>
        </w:rPr>
        <w:t xml:space="preserve"> </w:t>
      </w:r>
      <w:r w:rsidR="00A1568E">
        <w:rPr>
          <w:rFonts w:ascii="Times New Roman" w:hAnsi="Times New Roman" w:cs="Times New Roman"/>
          <w:sz w:val="24"/>
          <w:szCs w:val="24"/>
        </w:rPr>
        <w:t>процедура оформления лицензии на право пользования недрами для добычи подземных вод не может завис</w:t>
      </w:r>
      <w:r w:rsidR="00643E5B">
        <w:rPr>
          <w:rFonts w:ascii="Times New Roman" w:hAnsi="Times New Roman" w:cs="Times New Roman"/>
          <w:sz w:val="24"/>
          <w:szCs w:val="24"/>
        </w:rPr>
        <w:t>е</w:t>
      </w:r>
      <w:r w:rsidR="00A1568E">
        <w:rPr>
          <w:rFonts w:ascii="Times New Roman" w:hAnsi="Times New Roman" w:cs="Times New Roman"/>
          <w:sz w:val="24"/>
          <w:szCs w:val="24"/>
        </w:rPr>
        <w:t>ть от действий заявителя на лицензию</w:t>
      </w:r>
      <w:r w:rsidR="00643E5B">
        <w:rPr>
          <w:rFonts w:ascii="Times New Roman" w:hAnsi="Times New Roman" w:cs="Times New Roman"/>
          <w:sz w:val="24"/>
          <w:szCs w:val="24"/>
        </w:rPr>
        <w:t xml:space="preserve">. Заявитель может ускорить процедуру исключительно </w:t>
      </w:r>
      <w:r w:rsidR="00242128">
        <w:rPr>
          <w:rFonts w:ascii="Times New Roman" w:hAnsi="Times New Roman" w:cs="Times New Roman"/>
          <w:sz w:val="24"/>
          <w:szCs w:val="24"/>
        </w:rPr>
        <w:t>тем</w:t>
      </w:r>
      <w:r w:rsidR="00643E5B">
        <w:rPr>
          <w:rFonts w:ascii="Times New Roman" w:hAnsi="Times New Roman" w:cs="Times New Roman"/>
          <w:sz w:val="24"/>
          <w:szCs w:val="24"/>
        </w:rPr>
        <w:t xml:space="preserve">, </w:t>
      </w:r>
      <w:r w:rsidR="00242128">
        <w:rPr>
          <w:rFonts w:ascii="Times New Roman" w:hAnsi="Times New Roman" w:cs="Times New Roman"/>
          <w:sz w:val="24"/>
          <w:szCs w:val="24"/>
        </w:rPr>
        <w:t>что</w:t>
      </w:r>
      <w:r w:rsidR="00643E5B">
        <w:rPr>
          <w:rFonts w:ascii="Times New Roman" w:hAnsi="Times New Roman" w:cs="Times New Roman"/>
          <w:sz w:val="24"/>
          <w:szCs w:val="24"/>
        </w:rPr>
        <w:t xml:space="preserve"> инициирует оформлени</w:t>
      </w:r>
      <w:r w:rsidR="00015011">
        <w:rPr>
          <w:rFonts w:ascii="Times New Roman" w:hAnsi="Times New Roman" w:cs="Times New Roman"/>
          <w:sz w:val="24"/>
          <w:szCs w:val="24"/>
        </w:rPr>
        <w:t>е</w:t>
      </w:r>
      <w:r w:rsidR="00643E5B">
        <w:rPr>
          <w:rFonts w:ascii="Times New Roman" w:hAnsi="Times New Roman" w:cs="Times New Roman"/>
          <w:sz w:val="24"/>
          <w:szCs w:val="24"/>
        </w:rPr>
        <w:t xml:space="preserve"> </w:t>
      </w:r>
      <w:r w:rsidR="00015011">
        <w:rPr>
          <w:rFonts w:ascii="Times New Roman" w:hAnsi="Times New Roman" w:cs="Times New Roman"/>
          <w:sz w:val="24"/>
          <w:szCs w:val="24"/>
        </w:rPr>
        <w:t xml:space="preserve">лицензии </w:t>
      </w:r>
      <w:r w:rsidR="00643E5B">
        <w:rPr>
          <w:rFonts w:ascii="Times New Roman" w:hAnsi="Times New Roman" w:cs="Times New Roman"/>
          <w:sz w:val="24"/>
          <w:szCs w:val="24"/>
        </w:rPr>
        <w:t>как можно ранее. Об этом неоднократно было заявлено Кооперативом при рассмотрении дела. После того, как будут предприняты первоначальные действия по обращению</w:t>
      </w:r>
      <w:r w:rsidR="00242128">
        <w:rPr>
          <w:rFonts w:ascii="Times New Roman" w:hAnsi="Times New Roman" w:cs="Times New Roman"/>
          <w:sz w:val="24"/>
          <w:szCs w:val="24"/>
        </w:rPr>
        <w:t xml:space="preserve"> за лицензией</w:t>
      </w:r>
      <w:r w:rsidR="00643E5B">
        <w:rPr>
          <w:rFonts w:ascii="Times New Roman" w:hAnsi="Times New Roman" w:cs="Times New Roman"/>
          <w:sz w:val="24"/>
          <w:szCs w:val="24"/>
        </w:rPr>
        <w:t xml:space="preserve">, срок </w:t>
      </w:r>
      <w:r w:rsidR="00242128">
        <w:rPr>
          <w:rFonts w:ascii="Times New Roman" w:hAnsi="Times New Roman" w:cs="Times New Roman"/>
          <w:sz w:val="24"/>
          <w:szCs w:val="24"/>
        </w:rPr>
        <w:t xml:space="preserve">ее </w:t>
      </w:r>
      <w:r w:rsidR="00643E5B">
        <w:rPr>
          <w:rFonts w:ascii="Times New Roman" w:hAnsi="Times New Roman" w:cs="Times New Roman"/>
          <w:sz w:val="24"/>
          <w:szCs w:val="24"/>
        </w:rPr>
        <w:t xml:space="preserve">получения более от заявителя не зависит в </w:t>
      </w:r>
      <w:r w:rsidR="008F4094">
        <w:rPr>
          <w:rFonts w:ascii="Times New Roman" w:hAnsi="Times New Roman" w:cs="Times New Roman"/>
          <w:sz w:val="24"/>
          <w:szCs w:val="24"/>
        </w:rPr>
        <w:t>силу следующих</w:t>
      </w:r>
      <w:r w:rsidR="00ED6984">
        <w:rPr>
          <w:rFonts w:ascii="Times New Roman" w:hAnsi="Times New Roman" w:cs="Times New Roman"/>
          <w:sz w:val="24"/>
          <w:szCs w:val="24"/>
        </w:rPr>
        <w:t xml:space="preserve"> объективных</w:t>
      </w:r>
      <w:r w:rsidR="008F4094">
        <w:rPr>
          <w:rFonts w:ascii="Times New Roman" w:hAnsi="Times New Roman" w:cs="Times New Roman"/>
          <w:sz w:val="24"/>
          <w:szCs w:val="24"/>
        </w:rPr>
        <w:t xml:space="preserve"> обстоятельств</w:t>
      </w:r>
      <w:r w:rsidR="0006147B">
        <w:rPr>
          <w:rFonts w:ascii="Times New Roman" w:hAnsi="Times New Roman" w:cs="Times New Roman"/>
          <w:sz w:val="24"/>
          <w:szCs w:val="24"/>
        </w:rPr>
        <w:t xml:space="preserve"> (на примере Кооператива)</w:t>
      </w:r>
      <w:r w:rsidR="00242128">
        <w:rPr>
          <w:rFonts w:ascii="Times New Roman" w:hAnsi="Times New Roman" w:cs="Times New Roman"/>
          <w:sz w:val="24"/>
          <w:szCs w:val="24"/>
        </w:rPr>
        <w:t>.</w:t>
      </w:r>
    </w:p>
    <w:p w:rsidR="00C0698D" w:rsidRDefault="00242128" w:rsidP="00540E3E">
      <w:pPr>
        <w:ind w:firstLine="567"/>
        <w:contextualSpacing/>
        <w:rPr>
          <w:rFonts w:ascii="Times New Roman" w:hAnsi="Times New Roman" w:cs="Times New Roman"/>
          <w:sz w:val="24"/>
          <w:szCs w:val="24"/>
        </w:rPr>
      </w:pPr>
      <w:r>
        <w:rPr>
          <w:rFonts w:ascii="Times New Roman" w:hAnsi="Times New Roman" w:cs="Times New Roman"/>
          <w:sz w:val="24"/>
          <w:szCs w:val="24"/>
        </w:rPr>
        <w:t>1)</w:t>
      </w:r>
      <w:r w:rsidR="00021AC1">
        <w:rPr>
          <w:rFonts w:ascii="Times New Roman" w:hAnsi="Times New Roman" w:cs="Times New Roman"/>
          <w:sz w:val="24"/>
          <w:szCs w:val="24"/>
        </w:rPr>
        <w:t xml:space="preserve"> </w:t>
      </w:r>
      <w:r w:rsidR="00015011">
        <w:rPr>
          <w:rFonts w:ascii="Times New Roman" w:hAnsi="Times New Roman" w:cs="Times New Roman"/>
          <w:sz w:val="24"/>
          <w:szCs w:val="24"/>
        </w:rPr>
        <w:t>О</w:t>
      </w:r>
      <w:r w:rsidR="000D06A0">
        <w:rPr>
          <w:rFonts w:ascii="Times New Roman" w:hAnsi="Times New Roman" w:cs="Times New Roman"/>
          <w:sz w:val="24"/>
          <w:szCs w:val="24"/>
        </w:rPr>
        <w:t>формлени</w:t>
      </w:r>
      <w:r w:rsidR="00015011">
        <w:rPr>
          <w:rFonts w:ascii="Times New Roman" w:hAnsi="Times New Roman" w:cs="Times New Roman"/>
          <w:sz w:val="24"/>
          <w:szCs w:val="24"/>
        </w:rPr>
        <w:t>е</w:t>
      </w:r>
      <w:r w:rsidR="000D06A0">
        <w:rPr>
          <w:rFonts w:ascii="Times New Roman" w:hAnsi="Times New Roman" w:cs="Times New Roman"/>
          <w:sz w:val="24"/>
          <w:szCs w:val="24"/>
        </w:rPr>
        <w:t xml:space="preserve"> указанной лицензии требует </w:t>
      </w:r>
      <w:r w:rsidR="00021AC1">
        <w:rPr>
          <w:rFonts w:ascii="Times New Roman" w:hAnsi="Times New Roman" w:cs="Times New Roman"/>
          <w:sz w:val="24"/>
          <w:szCs w:val="24"/>
        </w:rPr>
        <w:t xml:space="preserve">сбора </w:t>
      </w:r>
      <w:r w:rsidR="00C0698D">
        <w:rPr>
          <w:rFonts w:ascii="Times New Roman" w:hAnsi="Times New Roman" w:cs="Times New Roman"/>
          <w:sz w:val="24"/>
          <w:szCs w:val="24"/>
        </w:rPr>
        <w:t xml:space="preserve">и оформления </w:t>
      </w:r>
      <w:r w:rsidR="000D06A0">
        <w:rPr>
          <w:rFonts w:ascii="Times New Roman" w:hAnsi="Times New Roman" w:cs="Times New Roman"/>
          <w:sz w:val="24"/>
          <w:szCs w:val="24"/>
        </w:rPr>
        <w:t xml:space="preserve">большого объема </w:t>
      </w:r>
      <w:r w:rsidR="00021AC1">
        <w:rPr>
          <w:rFonts w:ascii="Times New Roman" w:hAnsi="Times New Roman" w:cs="Times New Roman"/>
          <w:sz w:val="24"/>
          <w:szCs w:val="24"/>
        </w:rPr>
        <w:t>документов, прилагаемых</w:t>
      </w:r>
      <w:r w:rsidR="00C0698D">
        <w:rPr>
          <w:rFonts w:ascii="Times New Roman" w:hAnsi="Times New Roman" w:cs="Times New Roman"/>
          <w:sz w:val="24"/>
          <w:szCs w:val="24"/>
        </w:rPr>
        <w:t xml:space="preserve"> к заявке на лицензию, согласно перечню, установленному соответствующим регламентом. В данном случае перечень</w:t>
      </w:r>
      <w:r w:rsidR="00CF35AE">
        <w:rPr>
          <w:rFonts w:ascii="Times New Roman" w:hAnsi="Times New Roman" w:cs="Times New Roman"/>
          <w:sz w:val="24"/>
          <w:szCs w:val="24"/>
        </w:rPr>
        <w:t xml:space="preserve"> документов согласно </w:t>
      </w:r>
      <w:r w:rsidR="006D19A5">
        <w:rPr>
          <w:rFonts w:ascii="Times New Roman" w:hAnsi="Times New Roman" w:cs="Times New Roman"/>
          <w:sz w:val="24"/>
          <w:szCs w:val="24"/>
        </w:rPr>
        <w:t>пункту 2.6</w:t>
      </w:r>
      <w:r w:rsidR="00C0698D">
        <w:rPr>
          <w:rFonts w:ascii="Times New Roman" w:hAnsi="Times New Roman" w:cs="Times New Roman"/>
          <w:sz w:val="24"/>
          <w:szCs w:val="24"/>
        </w:rPr>
        <w:t xml:space="preserve"> Административного регламента, утвержденного </w:t>
      </w:r>
      <w:r w:rsidR="0035655F">
        <w:rPr>
          <w:rFonts w:ascii="Times New Roman" w:hAnsi="Times New Roman" w:cs="Times New Roman"/>
          <w:sz w:val="24"/>
          <w:szCs w:val="24"/>
        </w:rPr>
        <w:t>Р</w:t>
      </w:r>
      <w:r w:rsidR="0035655F" w:rsidRPr="0035655F">
        <w:rPr>
          <w:rFonts w:ascii="Times New Roman" w:hAnsi="Times New Roman" w:cs="Times New Roman"/>
          <w:sz w:val="24"/>
          <w:szCs w:val="24"/>
        </w:rPr>
        <w:t>аспоряжением Комитета по природопользованию, охране окружающей среды и обеспечению экологическо</w:t>
      </w:r>
      <w:r w:rsidR="0024708D">
        <w:rPr>
          <w:rFonts w:ascii="Times New Roman" w:hAnsi="Times New Roman" w:cs="Times New Roman"/>
          <w:sz w:val="24"/>
          <w:szCs w:val="24"/>
        </w:rPr>
        <w:t>й</w:t>
      </w:r>
      <w:r w:rsidR="0035655F" w:rsidRPr="0035655F">
        <w:rPr>
          <w:rFonts w:ascii="Times New Roman" w:hAnsi="Times New Roman" w:cs="Times New Roman"/>
          <w:sz w:val="24"/>
          <w:szCs w:val="24"/>
        </w:rPr>
        <w:t xml:space="preserve"> безопасности от 04.08.2016 № 192-р</w:t>
      </w:r>
      <w:r w:rsidR="00C0698D">
        <w:rPr>
          <w:rFonts w:ascii="Times New Roman" w:hAnsi="Times New Roman" w:cs="Times New Roman"/>
          <w:sz w:val="24"/>
          <w:szCs w:val="24"/>
        </w:rPr>
        <w:t xml:space="preserve">, содержит </w:t>
      </w:r>
      <w:r w:rsidR="006D19A5">
        <w:rPr>
          <w:rFonts w:ascii="Times New Roman" w:hAnsi="Times New Roman" w:cs="Times New Roman"/>
          <w:sz w:val="24"/>
          <w:szCs w:val="24"/>
        </w:rPr>
        <w:t>более 20</w:t>
      </w:r>
      <w:r w:rsidR="00C0698D">
        <w:rPr>
          <w:rFonts w:ascii="Times New Roman" w:hAnsi="Times New Roman" w:cs="Times New Roman"/>
          <w:sz w:val="24"/>
          <w:szCs w:val="24"/>
        </w:rPr>
        <w:t xml:space="preserve"> наименований</w:t>
      </w:r>
      <w:r w:rsidR="00E410A6">
        <w:rPr>
          <w:rFonts w:ascii="Times New Roman" w:hAnsi="Times New Roman" w:cs="Times New Roman"/>
          <w:sz w:val="24"/>
          <w:szCs w:val="24"/>
        </w:rPr>
        <w:t xml:space="preserve">. В случае отсутствия </w:t>
      </w:r>
      <w:r w:rsidR="00D8223A">
        <w:rPr>
          <w:rFonts w:ascii="Times New Roman" w:hAnsi="Times New Roman" w:cs="Times New Roman"/>
          <w:sz w:val="24"/>
          <w:szCs w:val="24"/>
        </w:rPr>
        <w:t xml:space="preserve">либо неправильного, с точки зрения Комитета, оформления </w:t>
      </w:r>
      <w:r w:rsidR="00E410A6">
        <w:rPr>
          <w:rFonts w:ascii="Times New Roman" w:hAnsi="Times New Roman" w:cs="Times New Roman"/>
          <w:sz w:val="24"/>
          <w:szCs w:val="24"/>
        </w:rPr>
        <w:t>хотя бы одного документа заявка на лицензию не принимается</w:t>
      </w:r>
      <w:r w:rsidR="00C0698D">
        <w:rPr>
          <w:rFonts w:ascii="Times New Roman" w:hAnsi="Times New Roman" w:cs="Times New Roman"/>
          <w:sz w:val="24"/>
          <w:szCs w:val="24"/>
        </w:rPr>
        <w:t>;</w:t>
      </w:r>
    </w:p>
    <w:p w:rsidR="00C0698D" w:rsidRDefault="00C0698D" w:rsidP="00540E3E">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2) </w:t>
      </w:r>
      <w:r w:rsidR="000D06A0">
        <w:rPr>
          <w:rFonts w:ascii="Times New Roman" w:hAnsi="Times New Roman" w:cs="Times New Roman"/>
          <w:sz w:val="24"/>
          <w:szCs w:val="24"/>
        </w:rPr>
        <w:t>по вопросу</w:t>
      </w:r>
      <w:r>
        <w:rPr>
          <w:rFonts w:ascii="Times New Roman" w:hAnsi="Times New Roman" w:cs="Times New Roman"/>
          <w:sz w:val="24"/>
          <w:szCs w:val="24"/>
        </w:rPr>
        <w:t xml:space="preserve"> консульт</w:t>
      </w:r>
      <w:r w:rsidR="000D06A0">
        <w:rPr>
          <w:rFonts w:ascii="Times New Roman" w:hAnsi="Times New Roman" w:cs="Times New Roman"/>
          <w:sz w:val="24"/>
          <w:szCs w:val="24"/>
        </w:rPr>
        <w:t>ирования</w:t>
      </w:r>
      <w:r>
        <w:rPr>
          <w:rFonts w:ascii="Times New Roman" w:hAnsi="Times New Roman" w:cs="Times New Roman"/>
          <w:sz w:val="24"/>
          <w:szCs w:val="24"/>
        </w:rPr>
        <w:t xml:space="preserve"> </w:t>
      </w:r>
      <w:r w:rsidR="00233802">
        <w:rPr>
          <w:rFonts w:ascii="Times New Roman" w:hAnsi="Times New Roman" w:cs="Times New Roman"/>
          <w:sz w:val="24"/>
          <w:szCs w:val="24"/>
        </w:rPr>
        <w:t xml:space="preserve">и приема документов </w:t>
      </w:r>
      <w:r>
        <w:rPr>
          <w:rFonts w:ascii="Times New Roman" w:hAnsi="Times New Roman" w:cs="Times New Roman"/>
          <w:sz w:val="24"/>
          <w:szCs w:val="24"/>
        </w:rPr>
        <w:t>в орган</w:t>
      </w:r>
      <w:r w:rsidR="000D06A0">
        <w:rPr>
          <w:rFonts w:ascii="Times New Roman" w:hAnsi="Times New Roman" w:cs="Times New Roman"/>
          <w:sz w:val="24"/>
          <w:szCs w:val="24"/>
        </w:rPr>
        <w:t>е</w:t>
      </w:r>
      <w:r>
        <w:rPr>
          <w:rFonts w:ascii="Times New Roman" w:hAnsi="Times New Roman" w:cs="Times New Roman"/>
          <w:sz w:val="24"/>
          <w:szCs w:val="24"/>
        </w:rPr>
        <w:t xml:space="preserve"> исполнительной власти, уполномоченн</w:t>
      </w:r>
      <w:r w:rsidR="000D06A0">
        <w:rPr>
          <w:rFonts w:ascii="Times New Roman" w:hAnsi="Times New Roman" w:cs="Times New Roman"/>
          <w:sz w:val="24"/>
          <w:szCs w:val="24"/>
        </w:rPr>
        <w:t>ом</w:t>
      </w:r>
      <w:r>
        <w:rPr>
          <w:rFonts w:ascii="Times New Roman" w:hAnsi="Times New Roman" w:cs="Times New Roman"/>
          <w:sz w:val="24"/>
          <w:szCs w:val="24"/>
        </w:rPr>
        <w:t xml:space="preserve"> на выдачу лицензии</w:t>
      </w:r>
      <w:r w:rsidR="000D06A0">
        <w:rPr>
          <w:rFonts w:ascii="Times New Roman" w:hAnsi="Times New Roman" w:cs="Times New Roman"/>
          <w:sz w:val="24"/>
          <w:szCs w:val="24"/>
        </w:rPr>
        <w:t>,</w:t>
      </w:r>
      <w:r>
        <w:rPr>
          <w:rFonts w:ascii="Times New Roman" w:hAnsi="Times New Roman" w:cs="Times New Roman"/>
          <w:sz w:val="24"/>
          <w:szCs w:val="24"/>
        </w:rPr>
        <w:t xml:space="preserve"> прием </w:t>
      </w:r>
      <w:r w:rsidR="000D06A0">
        <w:rPr>
          <w:rFonts w:ascii="Times New Roman" w:hAnsi="Times New Roman" w:cs="Times New Roman"/>
          <w:sz w:val="24"/>
          <w:szCs w:val="24"/>
        </w:rPr>
        <w:t>(</w:t>
      </w:r>
      <w:r>
        <w:rPr>
          <w:rFonts w:ascii="Times New Roman" w:hAnsi="Times New Roman" w:cs="Times New Roman"/>
          <w:sz w:val="24"/>
          <w:szCs w:val="24"/>
        </w:rPr>
        <w:t xml:space="preserve">в </w:t>
      </w:r>
      <w:r w:rsidR="000D06A0">
        <w:rPr>
          <w:rFonts w:ascii="Times New Roman" w:hAnsi="Times New Roman" w:cs="Times New Roman"/>
          <w:sz w:val="24"/>
          <w:szCs w:val="24"/>
        </w:rPr>
        <w:t xml:space="preserve">данном случае в </w:t>
      </w:r>
      <w:r>
        <w:rPr>
          <w:rFonts w:ascii="Times New Roman" w:hAnsi="Times New Roman" w:cs="Times New Roman"/>
          <w:sz w:val="24"/>
          <w:szCs w:val="24"/>
        </w:rPr>
        <w:t>Комитете</w:t>
      </w:r>
      <w:r w:rsidR="00E410A6">
        <w:rPr>
          <w:rFonts w:ascii="Times New Roman" w:hAnsi="Times New Roman" w:cs="Times New Roman"/>
          <w:sz w:val="24"/>
          <w:szCs w:val="24"/>
        </w:rPr>
        <w:t xml:space="preserve"> по природопользованию</w:t>
      </w:r>
      <w:r w:rsidR="000D06A0">
        <w:rPr>
          <w:rFonts w:ascii="Times New Roman" w:hAnsi="Times New Roman" w:cs="Times New Roman"/>
          <w:sz w:val="24"/>
          <w:szCs w:val="24"/>
        </w:rPr>
        <w:t>)</w:t>
      </w:r>
      <w:r>
        <w:rPr>
          <w:rFonts w:ascii="Times New Roman" w:hAnsi="Times New Roman" w:cs="Times New Roman"/>
          <w:sz w:val="24"/>
          <w:szCs w:val="24"/>
        </w:rPr>
        <w:t xml:space="preserve"> ведется всего 2 часа в неделю для всех район</w:t>
      </w:r>
      <w:r w:rsidR="000D06A0">
        <w:rPr>
          <w:rFonts w:ascii="Times New Roman" w:hAnsi="Times New Roman" w:cs="Times New Roman"/>
          <w:sz w:val="24"/>
          <w:szCs w:val="24"/>
        </w:rPr>
        <w:t>ов города</w:t>
      </w:r>
      <w:r w:rsidR="00CF35AE">
        <w:rPr>
          <w:rFonts w:ascii="Times New Roman" w:hAnsi="Times New Roman" w:cs="Times New Roman"/>
          <w:sz w:val="24"/>
          <w:szCs w:val="24"/>
        </w:rPr>
        <w:t xml:space="preserve"> и без записи</w:t>
      </w:r>
      <w:r w:rsidR="000D06A0">
        <w:rPr>
          <w:rFonts w:ascii="Times New Roman" w:hAnsi="Times New Roman" w:cs="Times New Roman"/>
          <w:sz w:val="24"/>
          <w:szCs w:val="24"/>
        </w:rPr>
        <w:t>.</w:t>
      </w:r>
      <w:r>
        <w:rPr>
          <w:rFonts w:ascii="Times New Roman" w:hAnsi="Times New Roman" w:cs="Times New Roman"/>
          <w:sz w:val="24"/>
          <w:szCs w:val="24"/>
        </w:rPr>
        <w:t xml:space="preserve"> Если</w:t>
      </w:r>
      <w:r w:rsidR="008F4094">
        <w:rPr>
          <w:rFonts w:ascii="Times New Roman" w:hAnsi="Times New Roman" w:cs="Times New Roman"/>
          <w:sz w:val="24"/>
          <w:szCs w:val="24"/>
        </w:rPr>
        <w:t xml:space="preserve"> очередь</w:t>
      </w:r>
      <w:r w:rsidR="001F2C46">
        <w:rPr>
          <w:rFonts w:ascii="Times New Roman" w:hAnsi="Times New Roman" w:cs="Times New Roman"/>
          <w:sz w:val="24"/>
          <w:szCs w:val="24"/>
        </w:rPr>
        <w:t xml:space="preserve"> </w:t>
      </w:r>
      <w:r w:rsidR="008F4094">
        <w:rPr>
          <w:rFonts w:ascii="Times New Roman" w:hAnsi="Times New Roman" w:cs="Times New Roman"/>
          <w:sz w:val="24"/>
          <w:szCs w:val="24"/>
        </w:rPr>
        <w:t>подойдет и</w:t>
      </w:r>
      <w:r w:rsidR="00CF35AE">
        <w:rPr>
          <w:rFonts w:ascii="Times New Roman" w:hAnsi="Times New Roman" w:cs="Times New Roman"/>
          <w:sz w:val="24"/>
          <w:szCs w:val="24"/>
        </w:rPr>
        <w:t xml:space="preserve"> заявителя успеют принять, но</w:t>
      </w:r>
      <w:r>
        <w:rPr>
          <w:rFonts w:ascii="Times New Roman" w:hAnsi="Times New Roman" w:cs="Times New Roman"/>
          <w:sz w:val="24"/>
          <w:szCs w:val="24"/>
        </w:rPr>
        <w:t xml:space="preserve"> хотя бы один из документов не </w:t>
      </w:r>
      <w:r w:rsidR="00CF35AE">
        <w:rPr>
          <w:rFonts w:ascii="Times New Roman" w:hAnsi="Times New Roman" w:cs="Times New Roman"/>
          <w:sz w:val="24"/>
          <w:szCs w:val="24"/>
        </w:rPr>
        <w:t xml:space="preserve">будет </w:t>
      </w:r>
      <w:r>
        <w:rPr>
          <w:rFonts w:ascii="Times New Roman" w:hAnsi="Times New Roman" w:cs="Times New Roman"/>
          <w:sz w:val="24"/>
          <w:szCs w:val="24"/>
        </w:rPr>
        <w:t>соответств</w:t>
      </w:r>
      <w:r w:rsidR="00CF35AE">
        <w:rPr>
          <w:rFonts w:ascii="Times New Roman" w:hAnsi="Times New Roman" w:cs="Times New Roman"/>
          <w:sz w:val="24"/>
          <w:szCs w:val="24"/>
        </w:rPr>
        <w:t>овать</w:t>
      </w:r>
      <w:r>
        <w:rPr>
          <w:rFonts w:ascii="Times New Roman" w:hAnsi="Times New Roman" w:cs="Times New Roman"/>
          <w:sz w:val="24"/>
          <w:szCs w:val="24"/>
        </w:rPr>
        <w:t xml:space="preserve"> требованиям, весь пакет не будет принят</w:t>
      </w:r>
      <w:r w:rsidR="00CF35AE">
        <w:rPr>
          <w:rFonts w:ascii="Times New Roman" w:hAnsi="Times New Roman" w:cs="Times New Roman"/>
          <w:sz w:val="24"/>
          <w:szCs w:val="24"/>
        </w:rPr>
        <w:t xml:space="preserve">. Пакет </w:t>
      </w:r>
      <w:r>
        <w:rPr>
          <w:rFonts w:ascii="Times New Roman" w:hAnsi="Times New Roman" w:cs="Times New Roman"/>
          <w:sz w:val="24"/>
          <w:szCs w:val="24"/>
        </w:rPr>
        <w:t>возвра</w:t>
      </w:r>
      <w:r w:rsidR="00CF35AE">
        <w:rPr>
          <w:rFonts w:ascii="Times New Roman" w:hAnsi="Times New Roman" w:cs="Times New Roman"/>
          <w:sz w:val="24"/>
          <w:szCs w:val="24"/>
        </w:rPr>
        <w:t>тят</w:t>
      </w:r>
      <w:r>
        <w:rPr>
          <w:rFonts w:ascii="Times New Roman" w:hAnsi="Times New Roman" w:cs="Times New Roman"/>
          <w:sz w:val="24"/>
          <w:szCs w:val="24"/>
        </w:rPr>
        <w:t>, притом без отметки о том, что заявитель посе</w:t>
      </w:r>
      <w:r w:rsidR="000D06A0">
        <w:rPr>
          <w:rFonts w:ascii="Times New Roman" w:hAnsi="Times New Roman" w:cs="Times New Roman"/>
          <w:sz w:val="24"/>
          <w:szCs w:val="24"/>
        </w:rPr>
        <w:t>щал</w:t>
      </w:r>
      <w:r>
        <w:rPr>
          <w:rFonts w:ascii="Times New Roman" w:hAnsi="Times New Roman" w:cs="Times New Roman"/>
          <w:sz w:val="24"/>
          <w:szCs w:val="24"/>
        </w:rPr>
        <w:t xml:space="preserve"> приемную Комитета;</w:t>
      </w:r>
    </w:p>
    <w:p w:rsidR="000D06A0" w:rsidRDefault="00C0698D" w:rsidP="00540E3E">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3) необходимым </w:t>
      </w:r>
      <w:r w:rsidR="000D06A0">
        <w:rPr>
          <w:rFonts w:ascii="Times New Roman" w:hAnsi="Times New Roman" w:cs="Times New Roman"/>
          <w:sz w:val="24"/>
          <w:szCs w:val="24"/>
        </w:rPr>
        <w:t>документом, прилагаемым к заявке на право добычи подземных вод для питьевого водоснабжения, является положительное санитарно-эпидемиологическое заключение Управления Роспотребнадзора (по Санкт-Петербургу)</w:t>
      </w:r>
      <w:r w:rsidR="00170DFD">
        <w:rPr>
          <w:rFonts w:ascii="Times New Roman" w:hAnsi="Times New Roman" w:cs="Times New Roman"/>
          <w:sz w:val="24"/>
          <w:szCs w:val="24"/>
        </w:rPr>
        <w:t xml:space="preserve"> по проекту зон санитарной охраны скважины (далее – проект ЗСО)</w:t>
      </w:r>
      <w:r w:rsidR="000F18A7">
        <w:rPr>
          <w:rFonts w:ascii="Times New Roman" w:hAnsi="Times New Roman" w:cs="Times New Roman"/>
          <w:sz w:val="24"/>
          <w:szCs w:val="24"/>
        </w:rPr>
        <w:t xml:space="preserve">, срок выдачи </w:t>
      </w:r>
      <w:r w:rsidR="003A09BB">
        <w:rPr>
          <w:rFonts w:ascii="Times New Roman" w:hAnsi="Times New Roman" w:cs="Times New Roman"/>
          <w:sz w:val="24"/>
          <w:szCs w:val="24"/>
        </w:rPr>
        <w:t xml:space="preserve">заключения </w:t>
      </w:r>
      <w:r w:rsidR="0006120E">
        <w:rPr>
          <w:rFonts w:ascii="Times New Roman" w:hAnsi="Times New Roman" w:cs="Times New Roman"/>
          <w:sz w:val="24"/>
          <w:szCs w:val="24"/>
        </w:rPr>
        <w:t>–</w:t>
      </w:r>
      <w:r w:rsidR="000F18A7">
        <w:rPr>
          <w:rFonts w:ascii="Times New Roman" w:hAnsi="Times New Roman" w:cs="Times New Roman"/>
          <w:sz w:val="24"/>
          <w:szCs w:val="24"/>
        </w:rPr>
        <w:t xml:space="preserve"> не менее одного месяца</w:t>
      </w:r>
      <w:r w:rsidR="000D06A0">
        <w:rPr>
          <w:rFonts w:ascii="Times New Roman" w:hAnsi="Times New Roman" w:cs="Times New Roman"/>
          <w:sz w:val="24"/>
          <w:szCs w:val="24"/>
        </w:rPr>
        <w:t>;</w:t>
      </w:r>
    </w:p>
    <w:p w:rsidR="006D19A5" w:rsidRDefault="000D06A0" w:rsidP="00540E3E">
      <w:pPr>
        <w:ind w:firstLine="567"/>
        <w:contextualSpacing/>
        <w:rPr>
          <w:rFonts w:ascii="Times New Roman" w:hAnsi="Times New Roman" w:cs="Times New Roman"/>
          <w:sz w:val="24"/>
          <w:szCs w:val="24"/>
        </w:rPr>
      </w:pPr>
      <w:r>
        <w:rPr>
          <w:rFonts w:ascii="Times New Roman" w:hAnsi="Times New Roman" w:cs="Times New Roman"/>
          <w:sz w:val="24"/>
          <w:szCs w:val="24"/>
        </w:rPr>
        <w:t>4) санитарно-эпидемиологическое заключение</w:t>
      </w:r>
      <w:r w:rsidR="00015011">
        <w:rPr>
          <w:rFonts w:ascii="Times New Roman" w:hAnsi="Times New Roman" w:cs="Times New Roman"/>
          <w:sz w:val="24"/>
          <w:szCs w:val="24"/>
        </w:rPr>
        <w:t xml:space="preserve"> Роспотребнадзора выдается на основании положительного экспертного заключения ФБУ</w:t>
      </w:r>
      <w:r w:rsidR="006D19A5">
        <w:rPr>
          <w:rFonts w:ascii="Times New Roman" w:hAnsi="Times New Roman" w:cs="Times New Roman"/>
          <w:sz w:val="24"/>
          <w:szCs w:val="24"/>
        </w:rPr>
        <w:t>Н</w:t>
      </w:r>
      <w:r w:rsidR="00015011">
        <w:rPr>
          <w:rFonts w:ascii="Times New Roman" w:hAnsi="Times New Roman" w:cs="Times New Roman"/>
          <w:sz w:val="24"/>
          <w:szCs w:val="24"/>
        </w:rPr>
        <w:t xml:space="preserve"> «Северо-Западный научный центр</w:t>
      </w:r>
      <w:r w:rsidR="006D19A5">
        <w:rPr>
          <w:rFonts w:ascii="Times New Roman" w:hAnsi="Times New Roman" w:cs="Times New Roman"/>
          <w:sz w:val="24"/>
          <w:szCs w:val="24"/>
        </w:rPr>
        <w:t xml:space="preserve"> гигиены и общественного здоровья»</w:t>
      </w:r>
      <w:r w:rsidR="00170DFD">
        <w:rPr>
          <w:rFonts w:ascii="Times New Roman" w:hAnsi="Times New Roman" w:cs="Times New Roman"/>
          <w:sz w:val="24"/>
          <w:szCs w:val="24"/>
        </w:rPr>
        <w:t>, которое предварительно изучает проект ЗСО</w:t>
      </w:r>
      <w:r w:rsidR="000F18A7">
        <w:rPr>
          <w:rFonts w:ascii="Times New Roman" w:hAnsi="Times New Roman" w:cs="Times New Roman"/>
          <w:sz w:val="24"/>
          <w:szCs w:val="24"/>
        </w:rPr>
        <w:t>, срок выдачи</w:t>
      </w:r>
      <w:r w:rsidR="00601523">
        <w:rPr>
          <w:rFonts w:ascii="Times New Roman" w:hAnsi="Times New Roman" w:cs="Times New Roman"/>
          <w:sz w:val="24"/>
          <w:szCs w:val="24"/>
        </w:rPr>
        <w:t xml:space="preserve"> заключения</w:t>
      </w:r>
      <w:r w:rsidR="000F18A7">
        <w:rPr>
          <w:rFonts w:ascii="Times New Roman" w:hAnsi="Times New Roman" w:cs="Times New Roman"/>
          <w:sz w:val="24"/>
          <w:szCs w:val="24"/>
        </w:rPr>
        <w:t xml:space="preserve"> – не менее одного месяца</w:t>
      </w:r>
      <w:r w:rsidR="006D19A5">
        <w:rPr>
          <w:rFonts w:ascii="Times New Roman" w:hAnsi="Times New Roman" w:cs="Times New Roman"/>
          <w:sz w:val="24"/>
          <w:szCs w:val="24"/>
        </w:rPr>
        <w:t>;</w:t>
      </w:r>
    </w:p>
    <w:p w:rsidR="00C06114" w:rsidRDefault="006D19A5" w:rsidP="00540E3E">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5) для экспертного заключения </w:t>
      </w:r>
      <w:r w:rsidR="00170DFD">
        <w:rPr>
          <w:rFonts w:ascii="Times New Roman" w:hAnsi="Times New Roman" w:cs="Times New Roman"/>
          <w:sz w:val="24"/>
          <w:szCs w:val="24"/>
        </w:rPr>
        <w:t xml:space="preserve">ФБУН </w:t>
      </w:r>
      <w:r w:rsidR="00C06114">
        <w:rPr>
          <w:rFonts w:ascii="Times New Roman" w:hAnsi="Times New Roman" w:cs="Times New Roman"/>
          <w:sz w:val="24"/>
          <w:szCs w:val="24"/>
        </w:rPr>
        <w:t xml:space="preserve">«СЗНЦ гигиены и общественного здоровья» </w:t>
      </w:r>
      <w:r>
        <w:rPr>
          <w:rFonts w:ascii="Times New Roman" w:hAnsi="Times New Roman" w:cs="Times New Roman"/>
          <w:sz w:val="24"/>
          <w:szCs w:val="24"/>
        </w:rPr>
        <w:t>необходим</w:t>
      </w:r>
      <w:r w:rsidR="00170DFD">
        <w:rPr>
          <w:rFonts w:ascii="Times New Roman" w:hAnsi="Times New Roman" w:cs="Times New Roman"/>
          <w:sz w:val="24"/>
          <w:szCs w:val="24"/>
        </w:rPr>
        <w:t>ы</w:t>
      </w:r>
      <w:r>
        <w:rPr>
          <w:rFonts w:ascii="Times New Roman" w:hAnsi="Times New Roman" w:cs="Times New Roman"/>
          <w:sz w:val="24"/>
          <w:szCs w:val="24"/>
        </w:rPr>
        <w:t xml:space="preserve"> </w:t>
      </w:r>
      <w:r w:rsidR="00170DFD">
        <w:rPr>
          <w:rFonts w:ascii="Times New Roman" w:hAnsi="Times New Roman" w:cs="Times New Roman"/>
          <w:sz w:val="24"/>
          <w:szCs w:val="24"/>
        </w:rPr>
        <w:t xml:space="preserve">также результаты </w:t>
      </w:r>
      <w:r w:rsidRPr="00170DFD">
        <w:rPr>
          <w:rFonts w:ascii="Times New Roman" w:hAnsi="Times New Roman" w:cs="Times New Roman"/>
          <w:sz w:val="24"/>
          <w:szCs w:val="24"/>
          <w:u w:val="single"/>
        </w:rPr>
        <w:t>годичн</w:t>
      </w:r>
      <w:r w:rsidR="00170DFD" w:rsidRPr="00170DFD">
        <w:rPr>
          <w:rFonts w:ascii="Times New Roman" w:hAnsi="Times New Roman" w:cs="Times New Roman"/>
          <w:sz w:val="24"/>
          <w:szCs w:val="24"/>
          <w:u w:val="single"/>
        </w:rPr>
        <w:t>ого</w:t>
      </w:r>
      <w:r w:rsidR="0026144A" w:rsidRPr="0026144A">
        <w:rPr>
          <w:rFonts w:ascii="Times New Roman" w:hAnsi="Times New Roman" w:cs="Times New Roman"/>
          <w:sz w:val="24"/>
          <w:szCs w:val="24"/>
        </w:rPr>
        <w:t xml:space="preserve"> </w:t>
      </w:r>
      <w:r>
        <w:rPr>
          <w:rFonts w:ascii="Times New Roman" w:hAnsi="Times New Roman" w:cs="Times New Roman"/>
          <w:sz w:val="24"/>
          <w:szCs w:val="24"/>
        </w:rPr>
        <w:t>производственн</w:t>
      </w:r>
      <w:r w:rsidR="00170DFD">
        <w:rPr>
          <w:rFonts w:ascii="Times New Roman" w:hAnsi="Times New Roman" w:cs="Times New Roman"/>
          <w:sz w:val="24"/>
          <w:szCs w:val="24"/>
        </w:rPr>
        <w:t>ого</w:t>
      </w:r>
      <w:r>
        <w:rPr>
          <w:rFonts w:ascii="Times New Roman" w:hAnsi="Times New Roman" w:cs="Times New Roman"/>
          <w:sz w:val="24"/>
          <w:szCs w:val="24"/>
        </w:rPr>
        <w:t xml:space="preserve"> контрол</w:t>
      </w:r>
      <w:r w:rsidR="00170DFD">
        <w:rPr>
          <w:rFonts w:ascii="Times New Roman" w:hAnsi="Times New Roman" w:cs="Times New Roman"/>
          <w:sz w:val="24"/>
          <w:szCs w:val="24"/>
        </w:rPr>
        <w:t>я</w:t>
      </w:r>
      <w:r>
        <w:rPr>
          <w:rFonts w:ascii="Times New Roman" w:hAnsi="Times New Roman" w:cs="Times New Roman"/>
          <w:sz w:val="24"/>
          <w:szCs w:val="24"/>
        </w:rPr>
        <w:t xml:space="preserve"> </w:t>
      </w:r>
      <w:r w:rsidR="00170DFD">
        <w:rPr>
          <w:rFonts w:ascii="Times New Roman" w:hAnsi="Times New Roman" w:cs="Times New Roman"/>
          <w:sz w:val="24"/>
          <w:szCs w:val="24"/>
        </w:rPr>
        <w:t>качества</w:t>
      </w:r>
      <w:r>
        <w:rPr>
          <w:rFonts w:ascii="Times New Roman" w:hAnsi="Times New Roman" w:cs="Times New Roman"/>
          <w:sz w:val="24"/>
          <w:szCs w:val="24"/>
        </w:rPr>
        <w:t xml:space="preserve"> воды</w:t>
      </w:r>
      <w:r w:rsidR="0006120E">
        <w:rPr>
          <w:rFonts w:ascii="Times New Roman" w:hAnsi="Times New Roman" w:cs="Times New Roman"/>
          <w:sz w:val="24"/>
          <w:szCs w:val="24"/>
        </w:rPr>
        <w:t>, в отсутствие которого выдача заключения будет отложена еще на год</w:t>
      </w:r>
      <w:r w:rsidR="00170DFD">
        <w:rPr>
          <w:rFonts w:ascii="Times New Roman" w:hAnsi="Times New Roman" w:cs="Times New Roman"/>
          <w:sz w:val="24"/>
          <w:szCs w:val="24"/>
        </w:rPr>
        <w:t>;</w:t>
      </w:r>
    </w:p>
    <w:p w:rsidR="00C06114" w:rsidRDefault="00C06114" w:rsidP="00540E3E">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6) выполнение проекта ЗСО по договору Кооператива с ООО «Экологические услуги» заняло у исполнителя </w:t>
      </w:r>
      <w:r w:rsidR="00DD44CE">
        <w:rPr>
          <w:rFonts w:ascii="Times New Roman" w:hAnsi="Times New Roman" w:cs="Times New Roman"/>
          <w:sz w:val="24"/>
          <w:szCs w:val="24"/>
        </w:rPr>
        <w:t>более</w:t>
      </w:r>
      <w:r>
        <w:rPr>
          <w:rFonts w:ascii="Times New Roman" w:hAnsi="Times New Roman" w:cs="Times New Roman"/>
          <w:sz w:val="24"/>
          <w:szCs w:val="24"/>
        </w:rPr>
        <w:t xml:space="preserve"> полугода, и это не предельный срок. Стоимость проекта ЗСО – около 100 000 рублей, проект ЗСО скважины Кооператива не был утвержден Управлением Роспотребнадзора на основании отрицательного экспертного заключения ФБУН «СЗНЦ гигиены и общественного здоровья»;</w:t>
      </w:r>
    </w:p>
    <w:p w:rsidR="00276766" w:rsidRDefault="00C06114" w:rsidP="00540E3E">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7) </w:t>
      </w:r>
      <w:r w:rsidR="00276766">
        <w:rPr>
          <w:rFonts w:ascii="Times New Roman" w:hAnsi="Times New Roman" w:cs="Times New Roman"/>
          <w:sz w:val="24"/>
          <w:szCs w:val="24"/>
        </w:rPr>
        <w:t>в связи с несогласием с отрицательным санитарно-эпидемиологическим заключением Роспотребнадзора по проекту ЗСО</w:t>
      </w:r>
      <w:r w:rsidR="00CF7EDC">
        <w:rPr>
          <w:rFonts w:ascii="Times New Roman" w:hAnsi="Times New Roman" w:cs="Times New Roman"/>
          <w:sz w:val="24"/>
          <w:szCs w:val="24"/>
        </w:rPr>
        <w:t xml:space="preserve"> (без которого невозможно подать заявку на лицензию)</w:t>
      </w:r>
      <w:r w:rsidR="00276766">
        <w:rPr>
          <w:rFonts w:ascii="Times New Roman" w:hAnsi="Times New Roman" w:cs="Times New Roman"/>
          <w:sz w:val="24"/>
          <w:szCs w:val="24"/>
        </w:rPr>
        <w:t xml:space="preserve"> Кооператив обратился в суд с административным иском, рассмотрение </w:t>
      </w:r>
      <w:r w:rsidR="00276766">
        <w:rPr>
          <w:rFonts w:ascii="Times New Roman" w:hAnsi="Times New Roman" w:cs="Times New Roman"/>
          <w:sz w:val="24"/>
          <w:szCs w:val="24"/>
        </w:rPr>
        <w:lastRenderedPageBreak/>
        <w:t xml:space="preserve">которого </w:t>
      </w:r>
      <w:r w:rsidR="0026144A">
        <w:rPr>
          <w:rFonts w:ascii="Times New Roman" w:hAnsi="Times New Roman" w:cs="Times New Roman"/>
          <w:sz w:val="24"/>
          <w:szCs w:val="24"/>
        </w:rPr>
        <w:t xml:space="preserve">только в суде первой инстанции </w:t>
      </w:r>
      <w:r w:rsidR="00276766">
        <w:rPr>
          <w:rFonts w:ascii="Times New Roman" w:hAnsi="Times New Roman" w:cs="Times New Roman"/>
          <w:sz w:val="24"/>
          <w:szCs w:val="24"/>
        </w:rPr>
        <w:t>дли</w:t>
      </w:r>
      <w:r w:rsidR="0026144A">
        <w:rPr>
          <w:rFonts w:ascii="Times New Roman" w:hAnsi="Times New Roman" w:cs="Times New Roman"/>
          <w:sz w:val="24"/>
          <w:szCs w:val="24"/>
        </w:rPr>
        <w:t xml:space="preserve">лось </w:t>
      </w:r>
      <w:r w:rsidR="00927E9E">
        <w:rPr>
          <w:rFonts w:ascii="Times New Roman" w:hAnsi="Times New Roman" w:cs="Times New Roman"/>
          <w:sz w:val="24"/>
          <w:szCs w:val="24"/>
        </w:rPr>
        <w:t>два</w:t>
      </w:r>
      <w:r w:rsidR="0026144A">
        <w:rPr>
          <w:rFonts w:ascii="Times New Roman" w:hAnsi="Times New Roman" w:cs="Times New Roman"/>
          <w:sz w:val="24"/>
          <w:szCs w:val="24"/>
        </w:rPr>
        <w:t xml:space="preserve"> месяца</w:t>
      </w:r>
      <w:r w:rsidR="00927E9E">
        <w:rPr>
          <w:rFonts w:ascii="Times New Roman" w:hAnsi="Times New Roman" w:cs="Times New Roman"/>
          <w:sz w:val="24"/>
          <w:szCs w:val="24"/>
        </w:rPr>
        <w:t xml:space="preserve"> </w:t>
      </w:r>
      <w:r w:rsidR="00462C35">
        <w:rPr>
          <w:rFonts w:ascii="Times New Roman" w:hAnsi="Times New Roman" w:cs="Times New Roman"/>
          <w:sz w:val="24"/>
          <w:szCs w:val="24"/>
        </w:rPr>
        <w:t xml:space="preserve">– </w:t>
      </w:r>
      <w:r w:rsidR="00927E9E">
        <w:rPr>
          <w:rFonts w:ascii="Times New Roman" w:hAnsi="Times New Roman" w:cs="Times New Roman"/>
          <w:sz w:val="24"/>
          <w:szCs w:val="24"/>
        </w:rPr>
        <w:t>дело № 2а-4143/2018 в</w:t>
      </w:r>
      <w:r w:rsidR="006D50B0">
        <w:rPr>
          <w:rFonts w:ascii="Times New Roman" w:hAnsi="Times New Roman" w:cs="Times New Roman"/>
          <w:sz w:val="24"/>
          <w:szCs w:val="24"/>
        </w:rPr>
        <w:t xml:space="preserve"> Василеостровском районном суде.</w:t>
      </w:r>
      <w:r w:rsidR="00927E9E">
        <w:rPr>
          <w:rFonts w:ascii="Times New Roman" w:hAnsi="Times New Roman" w:cs="Times New Roman"/>
          <w:sz w:val="24"/>
          <w:szCs w:val="24"/>
        </w:rPr>
        <w:t xml:space="preserve"> Кооператив готовит апелляционную жалобу</w:t>
      </w:r>
      <w:r w:rsidR="00462C35">
        <w:rPr>
          <w:rFonts w:ascii="Times New Roman" w:hAnsi="Times New Roman" w:cs="Times New Roman"/>
          <w:sz w:val="24"/>
          <w:szCs w:val="24"/>
        </w:rPr>
        <w:t>, но основания и выводы суда на данный момент не известны, решение не изготовлено</w:t>
      </w:r>
      <w:r w:rsidR="00276766">
        <w:rPr>
          <w:rFonts w:ascii="Times New Roman" w:hAnsi="Times New Roman" w:cs="Times New Roman"/>
          <w:sz w:val="24"/>
          <w:szCs w:val="24"/>
        </w:rPr>
        <w:t>;</w:t>
      </w:r>
    </w:p>
    <w:p w:rsidR="000A22DA" w:rsidRDefault="00276766" w:rsidP="00540E3E">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8) </w:t>
      </w:r>
      <w:r w:rsidR="0026144A">
        <w:rPr>
          <w:rFonts w:ascii="Times New Roman" w:hAnsi="Times New Roman" w:cs="Times New Roman"/>
          <w:sz w:val="24"/>
          <w:szCs w:val="24"/>
        </w:rPr>
        <w:t>коммерческое предложение на рынке представительских услуг по оформлению лицензии на водопользование включает стоимость услуги (около одного миллиона рублей и более) и срок исполнения услуги – около полутора лет.</w:t>
      </w:r>
      <w:r w:rsidR="00A734A2">
        <w:rPr>
          <w:rFonts w:ascii="Times New Roman" w:hAnsi="Times New Roman" w:cs="Times New Roman"/>
          <w:sz w:val="24"/>
          <w:szCs w:val="24"/>
        </w:rPr>
        <w:t xml:space="preserve"> </w:t>
      </w:r>
      <w:r w:rsidR="00DA7E4B">
        <w:rPr>
          <w:rFonts w:ascii="Times New Roman" w:hAnsi="Times New Roman" w:cs="Times New Roman"/>
          <w:sz w:val="24"/>
          <w:szCs w:val="24"/>
        </w:rPr>
        <w:t>Следовательно</w:t>
      </w:r>
      <w:r w:rsidR="00A734A2">
        <w:rPr>
          <w:rFonts w:ascii="Times New Roman" w:hAnsi="Times New Roman" w:cs="Times New Roman"/>
          <w:sz w:val="24"/>
          <w:szCs w:val="24"/>
        </w:rPr>
        <w:t>, даже если заявитель не обратится в специализированную компанию за оказанием услуг и не затратит один миллион рублей, то на самостоятельное оформление лицензии он затратит по всей видимости больше времени, чем это займет у специалиста. При этом проект ЗСО способен изготовить исключительно специалист;</w:t>
      </w:r>
    </w:p>
    <w:p w:rsidR="00242128" w:rsidRDefault="000A22DA" w:rsidP="00540E3E">
      <w:pPr>
        <w:ind w:firstLine="567"/>
        <w:contextualSpacing/>
        <w:rPr>
          <w:rFonts w:ascii="Times New Roman" w:hAnsi="Times New Roman" w:cs="Times New Roman"/>
          <w:sz w:val="24"/>
          <w:szCs w:val="24"/>
        </w:rPr>
      </w:pPr>
      <w:r>
        <w:rPr>
          <w:rFonts w:ascii="Times New Roman" w:hAnsi="Times New Roman" w:cs="Times New Roman"/>
          <w:sz w:val="24"/>
          <w:szCs w:val="24"/>
        </w:rPr>
        <w:t>9) в Санкт-Петербурге в течение более полутора лет с января 2015 г. по сентябрь 2016 г. заявки на право пользовани</w:t>
      </w:r>
      <w:r w:rsidR="00DA7E4B">
        <w:rPr>
          <w:rFonts w:ascii="Times New Roman" w:hAnsi="Times New Roman" w:cs="Times New Roman"/>
          <w:sz w:val="24"/>
          <w:szCs w:val="24"/>
        </w:rPr>
        <w:t>я</w:t>
      </w:r>
      <w:r>
        <w:rPr>
          <w:rFonts w:ascii="Times New Roman" w:hAnsi="Times New Roman" w:cs="Times New Roman"/>
          <w:sz w:val="24"/>
          <w:szCs w:val="24"/>
        </w:rPr>
        <w:t xml:space="preserve"> участком недр местного значения </w:t>
      </w:r>
      <w:r w:rsidR="00B23599">
        <w:rPr>
          <w:rFonts w:ascii="Times New Roman" w:hAnsi="Times New Roman" w:cs="Times New Roman"/>
          <w:sz w:val="24"/>
          <w:szCs w:val="24"/>
        </w:rPr>
        <w:t xml:space="preserve">уполномоченным органом </w:t>
      </w:r>
      <w:r>
        <w:rPr>
          <w:rFonts w:ascii="Times New Roman" w:hAnsi="Times New Roman" w:cs="Times New Roman"/>
          <w:sz w:val="24"/>
          <w:szCs w:val="24"/>
        </w:rPr>
        <w:t>не принимались и выдача таких лицензий не осуществлялась в связи с</w:t>
      </w:r>
      <w:r w:rsidR="000B4B81">
        <w:rPr>
          <w:rFonts w:ascii="Times New Roman" w:hAnsi="Times New Roman" w:cs="Times New Roman"/>
          <w:sz w:val="24"/>
          <w:szCs w:val="24"/>
        </w:rPr>
        <w:t xml:space="preserve"> непринятием</w:t>
      </w:r>
      <w:r>
        <w:rPr>
          <w:rFonts w:ascii="Times New Roman" w:hAnsi="Times New Roman" w:cs="Times New Roman"/>
          <w:sz w:val="24"/>
          <w:szCs w:val="24"/>
        </w:rPr>
        <w:t xml:space="preserve"> соответствующих региональных законодательных актов.</w:t>
      </w:r>
    </w:p>
    <w:p w:rsidR="0051383E" w:rsidRDefault="00DA7E4B" w:rsidP="00540E3E">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Таким образом, </w:t>
      </w:r>
      <w:r w:rsidRPr="005E020D">
        <w:rPr>
          <w:rFonts w:ascii="Times New Roman" w:hAnsi="Times New Roman" w:cs="Times New Roman"/>
          <w:b/>
          <w:sz w:val="24"/>
          <w:szCs w:val="24"/>
        </w:rPr>
        <w:t>как неоднократно пояснял ответчик в рамках проверок прокуратуры и настоящего судебного дела</w:t>
      </w:r>
      <w:r w:rsidR="0051383E">
        <w:rPr>
          <w:rFonts w:ascii="Times New Roman" w:hAnsi="Times New Roman" w:cs="Times New Roman"/>
          <w:sz w:val="24"/>
          <w:szCs w:val="24"/>
        </w:rPr>
        <w:t>:</w:t>
      </w:r>
    </w:p>
    <w:p w:rsidR="000A22DA" w:rsidRPr="00D51840" w:rsidRDefault="00D51840" w:rsidP="00540E3E">
      <w:pPr>
        <w:ind w:firstLine="567"/>
        <w:contextualSpacing/>
        <w:rPr>
          <w:rFonts w:ascii="Times New Roman" w:hAnsi="Times New Roman" w:cs="Times New Roman"/>
          <w:b/>
          <w:sz w:val="24"/>
          <w:szCs w:val="24"/>
        </w:rPr>
      </w:pPr>
      <w:r>
        <w:rPr>
          <w:rFonts w:ascii="Times New Roman" w:hAnsi="Times New Roman" w:cs="Times New Roman"/>
          <w:sz w:val="24"/>
          <w:szCs w:val="24"/>
        </w:rPr>
        <w:t xml:space="preserve">законодательная </w:t>
      </w:r>
      <w:r w:rsidR="0051383E">
        <w:rPr>
          <w:rFonts w:ascii="Times New Roman" w:hAnsi="Times New Roman" w:cs="Times New Roman"/>
          <w:sz w:val="24"/>
          <w:szCs w:val="24"/>
        </w:rPr>
        <w:t>возможность обращения с заявкой на лицензию появилась только в августе 2016 г.,</w:t>
      </w:r>
      <w:r w:rsidR="00F17723">
        <w:rPr>
          <w:rFonts w:ascii="Times New Roman" w:hAnsi="Times New Roman" w:cs="Times New Roman"/>
          <w:sz w:val="24"/>
          <w:szCs w:val="24"/>
        </w:rPr>
        <w:t xml:space="preserve"> в сентябре-октябре 2016 г. Кооператив посещал Комитет по природопользованию для получения консультаций,</w:t>
      </w:r>
      <w:r w:rsidR="0051383E">
        <w:rPr>
          <w:rFonts w:ascii="Times New Roman" w:hAnsi="Times New Roman" w:cs="Times New Roman"/>
          <w:sz w:val="24"/>
          <w:szCs w:val="24"/>
        </w:rPr>
        <w:t xml:space="preserve"> заказан проект ЗСО (без которого заявка на лицензию не принимается)</w:t>
      </w:r>
      <w:r w:rsidR="00F17723">
        <w:rPr>
          <w:rFonts w:ascii="Times New Roman" w:hAnsi="Times New Roman" w:cs="Times New Roman"/>
          <w:sz w:val="24"/>
          <w:szCs w:val="24"/>
        </w:rPr>
        <w:t xml:space="preserve"> согласно договору с ООО «Экологические услуги»</w:t>
      </w:r>
      <w:r w:rsidR="0051383E">
        <w:rPr>
          <w:rFonts w:ascii="Times New Roman" w:hAnsi="Times New Roman" w:cs="Times New Roman"/>
          <w:sz w:val="24"/>
          <w:szCs w:val="24"/>
        </w:rPr>
        <w:t xml:space="preserve"> в </w:t>
      </w:r>
      <w:r w:rsidR="00F17723">
        <w:rPr>
          <w:rFonts w:ascii="Times New Roman" w:hAnsi="Times New Roman" w:cs="Times New Roman"/>
          <w:sz w:val="24"/>
          <w:szCs w:val="24"/>
        </w:rPr>
        <w:t>но</w:t>
      </w:r>
      <w:r w:rsidR="0051383E">
        <w:rPr>
          <w:rFonts w:ascii="Times New Roman" w:hAnsi="Times New Roman" w:cs="Times New Roman"/>
          <w:sz w:val="24"/>
          <w:szCs w:val="24"/>
        </w:rPr>
        <w:t>ябре 2016 г., изготовлен проект ЗСО</w:t>
      </w:r>
      <w:r w:rsidR="0097069E">
        <w:rPr>
          <w:rFonts w:ascii="Times New Roman" w:hAnsi="Times New Roman" w:cs="Times New Roman"/>
          <w:sz w:val="24"/>
          <w:szCs w:val="24"/>
        </w:rPr>
        <w:t xml:space="preserve"> к 03.07.2017 г. (был прислан заказчику на рассмотрение, переписка сохранена),</w:t>
      </w:r>
      <w:r w:rsidR="0051383E">
        <w:rPr>
          <w:rFonts w:ascii="Times New Roman" w:hAnsi="Times New Roman" w:cs="Times New Roman"/>
          <w:sz w:val="24"/>
          <w:szCs w:val="24"/>
        </w:rPr>
        <w:t xml:space="preserve"> далее проект находился на рассмотрении в ФБУН «СЗНЦ гигиены и общественного здоровья»</w:t>
      </w:r>
      <w:r w:rsidR="00F17723">
        <w:rPr>
          <w:rFonts w:ascii="Times New Roman" w:hAnsi="Times New Roman" w:cs="Times New Roman"/>
          <w:sz w:val="24"/>
          <w:szCs w:val="24"/>
        </w:rPr>
        <w:t xml:space="preserve"> до </w:t>
      </w:r>
      <w:r w:rsidR="0097069E">
        <w:rPr>
          <w:rFonts w:ascii="Times New Roman" w:hAnsi="Times New Roman" w:cs="Times New Roman"/>
          <w:sz w:val="24"/>
          <w:szCs w:val="24"/>
        </w:rPr>
        <w:t xml:space="preserve">06.03.2018 г. </w:t>
      </w:r>
      <w:r w:rsidR="00F17723">
        <w:rPr>
          <w:rFonts w:ascii="Times New Roman" w:hAnsi="Times New Roman" w:cs="Times New Roman"/>
          <w:sz w:val="24"/>
          <w:szCs w:val="24"/>
        </w:rPr>
        <w:t xml:space="preserve">(дата </w:t>
      </w:r>
      <w:r w:rsidR="0097069E">
        <w:rPr>
          <w:rFonts w:ascii="Times New Roman" w:hAnsi="Times New Roman" w:cs="Times New Roman"/>
          <w:sz w:val="24"/>
          <w:szCs w:val="24"/>
        </w:rPr>
        <w:t xml:space="preserve">выдачи отрицательного </w:t>
      </w:r>
      <w:r w:rsidR="00F17723">
        <w:rPr>
          <w:rFonts w:ascii="Times New Roman" w:hAnsi="Times New Roman" w:cs="Times New Roman"/>
          <w:sz w:val="24"/>
          <w:szCs w:val="24"/>
        </w:rPr>
        <w:t>заключения)</w:t>
      </w:r>
      <w:r w:rsidR="0097069E">
        <w:rPr>
          <w:rFonts w:ascii="Times New Roman" w:hAnsi="Times New Roman" w:cs="Times New Roman"/>
          <w:sz w:val="24"/>
          <w:szCs w:val="24"/>
        </w:rPr>
        <w:t>, затем – до 06.07.2018 г. (дата отрицательного заключения) на рассмотрении Управления Роспотребнадзора по Санкт-Петербургу.</w:t>
      </w:r>
      <w:r w:rsidR="00F17723">
        <w:rPr>
          <w:rFonts w:ascii="Times New Roman" w:hAnsi="Times New Roman" w:cs="Times New Roman"/>
          <w:sz w:val="24"/>
          <w:szCs w:val="24"/>
        </w:rPr>
        <w:t xml:space="preserve"> </w:t>
      </w:r>
      <w:r w:rsidR="00F17723" w:rsidRPr="00D51840">
        <w:rPr>
          <w:rFonts w:ascii="Times New Roman" w:hAnsi="Times New Roman" w:cs="Times New Roman"/>
          <w:b/>
          <w:sz w:val="24"/>
          <w:szCs w:val="24"/>
        </w:rPr>
        <w:t xml:space="preserve">При этом прокурор обратился с иском в Сестрорецкий </w:t>
      </w:r>
      <w:r>
        <w:rPr>
          <w:rFonts w:ascii="Times New Roman" w:hAnsi="Times New Roman" w:cs="Times New Roman"/>
          <w:b/>
          <w:sz w:val="24"/>
          <w:szCs w:val="24"/>
        </w:rPr>
        <w:t xml:space="preserve">районный </w:t>
      </w:r>
      <w:r w:rsidR="00F17723" w:rsidRPr="00D51840">
        <w:rPr>
          <w:rFonts w:ascii="Times New Roman" w:hAnsi="Times New Roman" w:cs="Times New Roman"/>
          <w:b/>
          <w:sz w:val="24"/>
          <w:szCs w:val="24"/>
        </w:rPr>
        <w:t xml:space="preserve">суд </w:t>
      </w:r>
      <w:r>
        <w:rPr>
          <w:rFonts w:ascii="Times New Roman" w:hAnsi="Times New Roman" w:cs="Times New Roman"/>
          <w:b/>
          <w:sz w:val="24"/>
          <w:szCs w:val="24"/>
        </w:rPr>
        <w:t>27.06.</w:t>
      </w:r>
      <w:r w:rsidR="00F17723" w:rsidRPr="00D51840">
        <w:rPr>
          <w:rFonts w:ascii="Times New Roman" w:hAnsi="Times New Roman" w:cs="Times New Roman"/>
          <w:b/>
          <w:sz w:val="24"/>
          <w:szCs w:val="24"/>
        </w:rPr>
        <w:t>2017 г.</w:t>
      </w:r>
    </w:p>
    <w:p w:rsidR="008E2916" w:rsidRDefault="00DA2A44" w:rsidP="00EB7113">
      <w:pPr>
        <w:ind w:firstLine="567"/>
        <w:contextualSpacing/>
        <w:rPr>
          <w:rFonts w:ascii="Times New Roman" w:hAnsi="Times New Roman" w:cs="Times New Roman"/>
          <w:sz w:val="24"/>
          <w:szCs w:val="24"/>
        </w:rPr>
      </w:pPr>
      <w:r w:rsidRPr="00DA2A44">
        <w:rPr>
          <w:rFonts w:ascii="Times New Roman" w:hAnsi="Times New Roman" w:cs="Times New Roman"/>
          <w:sz w:val="24"/>
          <w:szCs w:val="24"/>
          <w:u w:val="single"/>
        </w:rPr>
        <w:t xml:space="preserve">В части правомерности привлечения </w:t>
      </w:r>
      <w:r w:rsidR="0024708D">
        <w:rPr>
          <w:rFonts w:ascii="Times New Roman" w:hAnsi="Times New Roman" w:cs="Times New Roman"/>
          <w:sz w:val="24"/>
          <w:szCs w:val="24"/>
          <w:u w:val="single"/>
        </w:rPr>
        <w:t>некоммерческого объединения граждан</w:t>
      </w:r>
      <w:r w:rsidRPr="00DA2A44">
        <w:rPr>
          <w:rFonts w:ascii="Times New Roman" w:hAnsi="Times New Roman" w:cs="Times New Roman"/>
          <w:sz w:val="24"/>
          <w:szCs w:val="24"/>
          <w:u w:val="single"/>
        </w:rPr>
        <w:t xml:space="preserve"> к гражданско-правовой ответственности</w:t>
      </w:r>
      <w:r>
        <w:rPr>
          <w:rFonts w:ascii="Times New Roman" w:hAnsi="Times New Roman" w:cs="Times New Roman"/>
          <w:sz w:val="24"/>
          <w:szCs w:val="24"/>
        </w:rPr>
        <w:t>.</w:t>
      </w:r>
    </w:p>
    <w:p w:rsidR="008E2916" w:rsidRDefault="001576A1" w:rsidP="00EB7113">
      <w:pPr>
        <w:ind w:firstLine="567"/>
        <w:contextualSpacing/>
        <w:rPr>
          <w:rFonts w:ascii="Times New Roman" w:hAnsi="Times New Roman" w:cs="Times New Roman"/>
          <w:sz w:val="24"/>
          <w:szCs w:val="24"/>
        </w:rPr>
      </w:pPr>
      <w:r>
        <w:rPr>
          <w:rFonts w:ascii="Times New Roman" w:hAnsi="Times New Roman" w:cs="Times New Roman"/>
          <w:sz w:val="24"/>
          <w:szCs w:val="24"/>
        </w:rPr>
        <w:t>В судебных заседаниях ответчик обращался к суду первой и апелляционной инстанци</w:t>
      </w:r>
      <w:r w:rsidR="008959EE">
        <w:rPr>
          <w:rFonts w:ascii="Times New Roman" w:hAnsi="Times New Roman" w:cs="Times New Roman"/>
          <w:sz w:val="24"/>
          <w:szCs w:val="24"/>
        </w:rPr>
        <w:t>й</w:t>
      </w:r>
      <w:r>
        <w:rPr>
          <w:rFonts w:ascii="Times New Roman" w:hAnsi="Times New Roman" w:cs="Times New Roman"/>
          <w:sz w:val="24"/>
          <w:szCs w:val="24"/>
        </w:rPr>
        <w:t xml:space="preserve"> с просьбой дать правовую оценку своему доводу о том, что дачный потребительский кооператив (как и садоводческое некоммерческое товарищество и любая</w:t>
      </w:r>
      <w:r w:rsidR="00462C35">
        <w:rPr>
          <w:rFonts w:ascii="Times New Roman" w:hAnsi="Times New Roman" w:cs="Times New Roman"/>
          <w:sz w:val="24"/>
          <w:szCs w:val="24"/>
        </w:rPr>
        <w:t xml:space="preserve"> </w:t>
      </w:r>
      <w:r>
        <w:rPr>
          <w:rFonts w:ascii="Times New Roman" w:hAnsi="Times New Roman" w:cs="Times New Roman"/>
          <w:sz w:val="24"/>
          <w:szCs w:val="24"/>
        </w:rPr>
        <w:t xml:space="preserve">некоммерческая организация) </w:t>
      </w:r>
      <w:r w:rsidRPr="008E6A5B">
        <w:rPr>
          <w:rFonts w:ascii="Times New Roman" w:hAnsi="Times New Roman" w:cs="Times New Roman"/>
          <w:b/>
          <w:sz w:val="24"/>
          <w:szCs w:val="24"/>
        </w:rPr>
        <w:t xml:space="preserve">в случае если не осуществляет предпринимательской деятельности, не является субъектом гражданско-правовых отношений и гражданско-правовой </w:t>
      </w:r>
      <w:r w:rsidRPr="00450F2A">
        <w:rPr>
          <w:rFonts w:ascii="Times New Roman" w:hAnsi="Times New Roman" w:cs="Times New Roman"/>
          <w:b/>
          <w:sz w:val="24"/>
          <w:szCs w:val="24"/>
        </w:rPr>
        <w:t>ответственности</w:t>
      </w:r>
      <w:r w:rsidR="00B84B7D" w:rsidRPr="00450F2A">
        <w:rPr>
          <w:rFonts w:ascii="Times New Roman" w:hAnsi="Times New Roman" w:cs="Times New Roman"/>
          <w:b/>
          <w:sz w:val="24"/>
          <w:szCs w:val="24"/>
        </w:rPr>
        <w:t xml:space="preserve"> – по прямому указанию </w:t>
      </w:r>
      <w:r w:rsidR="00450F2A" w:rsidRPr="00450F2A">
        <w:rPr>
          <w:rFonts w:ascii="Times New Roman" w:hAnsi="Times New Roman" w:cs="Times New Roman"/>
          <w:b/>
          <w:sz w:val="24"/>
          <w:szCs w:val="24"/>
        </w:rPr>
        <w:t xml:space="preserve">абзаца 3 п.1 </w:t>
      </w:r>
      <w:r w:rsidR="00B84B7D" w:rsidRPr="00450F2A">
        <w:rPr>
          <w:rFonts w:ascii="Times New Roman" w:hAnsi="Times New Roman" w:cs="Times New Roman"/>
          <w:b/>
          <w:sz w:val="24"/>
          <w:szCs w:val="24"/>
        </w:rPr>
        <w:t>ст</w:t>
      </w:r>
      <w:r w:rsidR="003E3F7A" w:rsidRPr="00450F2A">
        <w:rPr>
          <w:rFonts w:ascii="Times New Roman" w:hAnsi="Times New Roman" w:cs="Times New Roman"/>
          <w:b/>
          <w:sz w:val="24"/>
          <w:szCs w:val="24"/>
        </w:rPr>
        <w:t>.</w:t>
      </w:r>
      <w:r w:rsidR="00B84B7D" w:rsidRPr="00450F2A">
        <w:rPr>
          <w:rFonts w:ascii="Times New Roman" w:hAnsi="Times New Roman" w:cs="Times New Roman"/>
          <w:b/>
          <w:sz w:val="24"/>
          <w:szCs w:val="24"/>
        </w:rPr>
        <w:t>2</w:t>
      </w:r>
      <w:r w:rsidR="003E3F7A" w:rsidRPr="00450F2A">
        <w:rPr>
          <w:rFonts w:ascii="Times New Roman" w:hAnsi="Times New Roman" w:cs="Times New Roman"/>
          <w:b/>
          <w:sz w:val="24"/>
          <w:szCs w:val="24"/>
        </w:rPr>
        <w:t>, п.5 ст.49, п.6 ст.50</w:t>
      </w:r>
      <w:r w:rsidR="00B84B7D" w:rsidRPr="00450F2A">
        <w:rPr>
          <w:rFonts w:ascii="Times New Roman" w:hAnsi="Times New Roman" w:cs="Times New Roman"/>
          <w:b/>
          <w:sz w:val="24"/>
          <w:szCs w:val="24"/>
        </w:rPr>
        <w:t xml:space="preserve"> ГК РФ</w:t>
      </w:r>
      <w:r w:rsidRPr="00450F2A">
        <w:rPr>
          <w:rFonts w:ascii="Times New Roman" w:hAnsi="Times New Roman" w:cs="Times New Roman"/>
          <w:b/>
          <w:sz w:val="24"/>
          <w:szCs w:val="24"/>
        </w:rPr>
        <w:t xml:space="preserve">. </w:t>
      </w:r>
      <w:r w:rsidR="00316CB3">
        <w:rPr>
          <w:rFonts w:ascii="Times New Roman" w:hAnsi="Times New Roman" w:cs="Times New Roman"/>
          <w:sz w:val="24"/>
          <w:szCs w:val="24"/>
        </w:rPr>
        <w:t>Однако обжалуемые судебные акты</w:t>
      </w:r>
      <w:r>
        <w:rPr>
          <w:rFonts w:ascii="Times New Roman" w:hAnsi="Times New Roman" w:cs="Times New Roman"/>
          <w:sz w:val="24"/>
          <w:szCs w:val="24"/>
        </w:rPr>
        <w:t xml:space="preserve"> правовой оценки</w:t>
      </w:r>
      <w:r w:rsidR="00316CB3">
        <w:rPr>
          <w:rFonts w:ascii="Times New Roman" w:hAnsi="Times New Roman" w:cs="Times New Roman"/>
          <w:sz w:val="24"/>
          <w:szCs w:val="24"/>
        </w:rPr>
        <w:t xml:space="preserve"> довода о</w:t>
      </w:r>
      <w:r>
        <w:rPr>
          <w:rFonts w:ascii="Times New Roman" w:hAnsi="Times New Roman" w:cs="Times New Roman"/>
          <w:sz w:val="24"/>
          <w:szCs w:val="24"/>
        </w:rPr>
        <w:t xml:space="preserve"> </w:t>
      </w:r>
      <w:r w:rsidR="00316CB3">
        <w:rPr>
          <w:rFonts w:ascii="Times New Roman" w:hAnsi="Times New Roman" w:cs="Times New Roman"/>
          <w:sz w:val="24"/>
          <w:szCs w:val="24"/>
        </w:rPr>
        <w:t>нераспространении</w:t>
      </w:r>
      <w:r w:rsidR="00450F2A">
        <w:rPr>
          <w:rFonts w:ascii="Times New Roman" w:hAnsi="Times New Roman" w:cs="Times New Roman"/>
          <w:sz w:val="24"/>
          <w:szCs w:val="24"/>
        </w:rPr>
        <w:t xml:space="preserve"> ГК РФ на правоотношения с участием таких объединений не</w:t>
      </w:r>
      <w:r w:rsidR="000775D9">
        <w:rPr>
          <w:rFonts w:ascii="Times New Roman" w:hAnsi="Times New Roman" w:cs="Times New Roman"/>
          <w:sz w:val="24"/>
          <w:szCs w:val="24"/>
        </w:rPr>
        <w:t xml:space="preserve"> содерж</w:t>
      </w:r>
      <w:r w:rsidR="00316CB3">
        <w:rPr>
          <w:rFonts w:ascii="Times New Roman" w:hAnsi="Times New Roman" w:cs="Times New Roman"/>
          <w:sz w:val="24"/>
          <w:szCs w:val="24"/>
        </w:rPr>
        <w:t>а</w:t>
      </w:r>
      <w:r w:rsidR="000775D9">
        <w:rPr>
          <w:rFonts w:ascii="Times New Roman" w:hAnsi="Times New Roman" w:cs="Times New Roman"/>
          <w:sz w:val="24"/>
          <w:szCs w:val="24"/>
        </w:rPr>
        <w:t>т</w:t>
      </w:r>
      <w:r w:rsidR="00B84B7D">
        <w:rPr>
          <w:rFonts w:ascii="Times New Roman" w:hAnsi="Times New Roman" w:cs="Times New Roman"/>
          <w:sz w:val="24"/>
          <w:szCs w:val="24"/>
        </w:rPr>
        <w:t xml:space="preserve">.  </w:t>
      </w:r>
    </w:p>
    <w:p w:rsidR="001576A1" w:rsidRDefault="00D72D25" w:rsidP="00EB7113">
      <w:pPr>
        <w:ind w:firstLine="567"/>
        <w:contextualSpacing/>
        <w:rPr>
          <w:rFonts w:ascii="Times New Roman" w:hAnsi="Times New Roman" w:cs="Times New Roman"/>
          <w:sz w:val="24"/>
          <w:szCs w:val="24"/>
        </w:rPr>
      </w:pPr>
      <w:r>
        <w:rPr>
          <w:rFonts w:ascii="Times New Roman" w:hAnsi="Times New Roman" w:cs="Times New Roman"/>
          <w:sz w:val="24"/>
          <w:szCs w:val="24"/>
        </w:rPr>
        <w:t>Поскольку отмен</w:t>
      </w:r>
      <w:r w:rsidR="00316CB3">
        <w:rPr>
          <w:rFonts w:ascii="Times New Roman" w:hAnsi="Times New Roman" w:cs="Times New Roman"/>
          <w:sz w:val="24"/>
          <w:szCs w:val="24"/>
        </w:rPr>
        <w:t>а</w:t>
      </w:r>
      <w:r>
        <w:rPr>
          <w:rFonts w:ascii="Times New Roman" w:hAnsi="Times New Roman" w:cs="Times New Roman"/>
          <w:sz w:val="24"/>
          <w:szCs w:val="24"/>
        </w:rPr>
        <w:t xml:space="preserve"> решения в части срока получения лицензии</w:t>
      </w:r>
      <w:r w:rsidR="00316CB3">
        <w:rPr>
          <w:rFonts w:ascii="Times New Roman" w:hAnsi="Times New Roman" w:cs="Times New Roman"/>
          <w:sz w:val="24"/>
          <w:szCs w:val="24"/>
        </w:rPr>
        <w:t xml:space="preserve"> будет фактически означать отмену</w:t>
      </w:r>
      <w:r>
        <w:rPr>
          <w:rFonts w:ascii="Times New Roman" w:hAnsi="Times New Roman" w:cs="Times New Roman"/>
          <w:sz w:val="24"/>
          <w:szCs w:val="24"/>
        </w:rPr>
        <w:t xml:space="preserve"> постановленно</w:t>
      </w:r>
      <w:r w:rsidR="00316CB3">
        <w:rPr>
          <w:rFonts w:ascii="Times New Roman" w:hAnsi="Times New Roman" w:cs="Times New Roman"/>
          <w:sz w:val="24"/>
          <w:szCs w:val="24"/>
        </w:rPr>
        <w:t>го решения в полном объеме</w:t>
      </w:r>
      <w:r>
        <w:rPr>
          <w:rFonts w:ascii="Times New Roman" w:hAnsi="Times New Roman" w:cs="Times New Roman"/>
          <w:sz w:val="24"/>
          <w:szCs w:val="24"/>
        </w:rPr>
        <w:t>,</w:t>
      </w:r>
      <w:r w:rsidR="001A5E41">
        <w:rPr>
          <w:rFonts w:ascii="Times New Roman" w:hAnsi="Times New Roman" w:cs="Times New Roman"/>
          <w:sz w:val="24"/>
          <w:szCs w:val="24"/>
        </w:rPr>
        <w:t xml:space="preserve"> правовое </w:t>
      </w:r>
      <w:r w:rsidR="00B84B7D">
        <w:rPr>
          <w:rFonts w:ascii="Times New Roman" w:hAnsi="Times New Roman" w:cs="Times New Roman"/>
          <w:sz w:val="24"/>
          <w:szCs w:val="24"/>
        </w:rPr>
        <w:t>об</w:t>
      </w:r>
      <w:r w:rsidR="001A5E41">
        <w:rPr>
          <w:rFonts w:ascii="Times New Roman" w:hAnsi="Times New Roman" w:cs="Times New Roman"/>
          <w:sz w:val="24"/>
          <w:szCs w:val="24"/>
        </w:rPr>
        <w:t xml:space="preserve">основание этого довода </w:t>
      </w:r>
      <w:r w:rsidR="008E6A5B">
        <w:rPr>
          <w:rFonts w:ascii="Times New Roman" w:hAnsi="Times New Roman" w:cs="Times New Roman"/>
          <w:sz w:val="24"/>
          <w:szCs w:val="24"/>
        </w:rPr>
        <w:t xml:space="preserve">ответчиком </w:t>
      </w:r>
      <w:r w:rsidR="00B84B7D">
        <w:rPr>
          <w:rFonts w:ascii="Times New Roman" w:hAnsi="Times New Roman" w:cs="Times New Roman"/>
          <w:sz w:val="24"/>
          <w:szCs w:val="24"/>
        </w:rPr>
        <w:t xml:space="preserve">в настоящей жалобе </w:t>
      </w:r>
      <w:r w:rsidR="001A5E41">
        <w:rPr>
          <w:rFonts w:ascii="Times New Roman" w:hAnsi="Times New Roman" w:cs="Times New Roman"/>
          <w:sz w:val="24"/>
          <w:szCs w:val="24"/>
        </w:rPr>
        <w:t xml:space="preserve">не требуется. В то же время, диссертационное исследование правового статуса некоммерческого объединения граждан содержит </w:t>
      </w:r>
      <w:r w:rsidR="00B84B7D">
        <w:rPr>
          <w:rFonts w:ascii="Times New Roman" w:hAnsi="Times New Roman" w:cs="Times New Roman"/>
          <w:sz w:val="24"/>
          <w:szCs w:val="24"/>
        </w:rPr>
        <w:t>нижеприведенные</w:t>
      </w:r>
      <w:r w:rsidR="00316CB3">
        <w:rPr>
          <w:rFonts w:ascii="Times New Roman" w:hAnsi="Times New Roman" w:cs="Times New Roman"/>
          <w:sz w:val="24"/>
          <w:szCs w:val="24"/>
        </w:rPr>
        <w:t xml:space="preserve"> сентенции:</w:t>
      </w:r>
    </w:p>
    <w:p w:rsidR="001A5E41" w:rsidRPr="00005597" w:rsidRDefault="00B270EE" w:rsidP="0035655F">
      <w:pPr>
        <w:ind w:firstLine="567"/>
        <w:contextualSpacing/>
        <w:rPr>
          <w:rFonts w:ascii="Times New Roman" w:hAnsi="Times New Roman" w:cs="Times New Roman"/>
          <w:b/>
          <w:sz w:val="24"/>
          <w:szCs w:val="24"/>
        </w:rPr>
      </w:pPr>
      <w:r>
        <w:rPr>
          <w:rFonts w:ascii="Times New Roman" w:hAnsi="Times New Roman" w:cs="Times New Roman"/>
          <w:sz w:val="24"/>
          <w:szCs w:val="24"/>
        </w:rPr>
        <w:t xml:space="preserve">В современной России государственный контроль в сфере экономики направлен на деятельность, которую осуществляют </w:t>
      </w:r>
      <w:r w:rsidRPr="00551380">
        <w:rPr>
          <w:rFonts w:ascii="Times New Roman" w:hAnsi="Times New Roman" w:cs="Times New Roman"/>
          <w:sz w:val="24"/>
          <w:szCs w:val="24"/>
        </w:rPr>
        <w:t>физически</w:t>
      </w:r>
      <w:r>
        <w:rPr>
          <w:rFonts w:ascii="Times New Roman" w:hAnsi="Times New Roman" w:cs="Times New Roman"/>
          <w:sz w:val="24"/>
          <w:szCs w:val="24"/>
        </w:rPr>
        <w:t>е</w:t>
      </w:r>
      <w:r w:rsidRPr="00551380">
        <w:rPr>
          <w:rFonts w:ascii="Times New Roman" w:hAnsi="Times New Roman" w:cs="Times New Roman"/>
          <w:sz w:val="24"/>
          <w:szCs w:val="24"/>
        </w:rPr>
        <w:t xml:space="preserve"> и юридически</w:t>
      </w:r>
      <w:r>
        <w:rPr>
          <w:rFonts w:ascii="Times New Roman" w:hAnsi="Times New Roman" w:cs="Times New Roman"/>
          <w:sz w:val="24"/>
          <w:szCs w:val="24"/>
        </w:rPr>
        <w:t>е</w:t>
      </w:r>
      <w:r w:rsidRPr="00551380">
        <w:rPr>
          <w:rFonts w:ascii="Times New Roman" w:hAnsi="Times New Roman" w:cs="Times New Roman"/>
          <w:sz w:val="24"/>
          <w:szCs w:val="24"/>
        </w:rPr>
        <w:t xml:space="preserve"> лиц</w:t>
      </w:r>
      <w:r>
        <w:rPr>
          <w:rFonts w:ascii="Times New Roman" w:hAnsi="Times New Roman" w:cs="Times New Roman"/>
          <w:sz w:val="24"/>
          <w:szCs w:val="24"/>
        </w:rPr>
        <w:t>а</w:t>
      </w:r>
      <w:r w:rsidRPr="00551380">
        <w:rPr>
          <w:rFonts w:ascii="Times New Roman" w:hAnsi="Times New Roman" w:cs="Times New Roman"/>
          <w:sz w:val="24"/>
          <w:szCs w:val="24"/>
        </w:rPr>
        <w:t xml:space="preserve"> </w:t>
      </w:r>
      <w:r w:rsidRPr="00005597">
        <w:rPr>
          <w:rFonts w:ascii="Times New Roman" w:hAnsi="Times New Roman" w:cs="Times New Roman"/>
          <w:b/>
          <w:sz w:val="24"/>
          <w:szCs w:val="24"/>
        </w:rPr>
        <w:t>с целью получения хозяйственно-экономической выгоды от ее осуществления.</w:t>
      </w:r>
      <w:r w:rsidR="000726FE" w:rsidRPr="00005597">
        <w:rPr>
          <w:rFonts w:ascii="Times New Roman" w:hAnsi="Times New Roman" w:cs="Times New Roman"/>
          <w:b/>
          <w:sz w:val="24"/>
          <w:szCs w:val="24"/>
        </w:rPr>
        <w:t xml:space="preserve"> </w:t>
      </w:r>
    </w:p>
    <w:p w:rsidR="000726FE" w:rsidRDefault="00B270EE" w:rsidP="00B270EE">
      <w:pPr>
        <w:ind w:firstLine="567"/>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Садоводческие и дачные некоммерческие объединения как юридические лица </w:t>
      </w:r>
      <w:r w:rsidR="00CB7619">
        <w:rPr>
          <w:rFonts w:ascii="Times New Roman" w:hAnsi="Times New Roman" w:cs="Times New Roman"/>
          <w:sz w:val="24"/>
          <w:szCs w:val="24"/>
        </w:rPr>
        <w:t xml:space="preserve">такой выгоды не получают, прибыли не извлекают и </w:t>
      </w:r>
      <w:r w:rsidRPr="005773E1">
        <w:rPr>
          <w:rFonts w:ascii="Times New Roman" w:hAnsi="Times New Roman" w:cs="Times New Roman"/>
          <w:sz w:val="24"/>
          <w:szCs w:val="24"/>
        </w:rPr>
        <w:t xml:space="preserve">по </w:t>
      </w:r>
      <w:r>
        <w:rPr>
          <w:rFonts w:ascii="Times New Roman" w:hAnsi="Times New Roman" w:cs="Times New Roman"/>
          <w:sz w:val="24"/>
          <w:szCs w:val="24"/>
        </w:rPr>
        <w:t>многим параметрам</w:t>
      </w:r>
      <w:r w:rsidRPr="005773E1">
        <w:rPr>
          <w:rFonts w:ascii="Times New Roman" w:hAnsi="Times New Roman" w:cs="Times New Roman"/>
          <w:sz w:val="24"/>
          <w:szCs w:val="24"/>
        </w:rPr>
        <w:t xml:space="preserve"> </w:t>
      </w:r>
      <w:r>
        <w:rPr>
          <w:rFonts w:ascii="Times New Roman" w:hAnsi="Times New Roman" w:cs="Times New Roman"/>
          <w:sz w:val="24"/>
          <w:szCs w:val="24"/>
        </w:rPr>
        <w:t>не</w:t>
      </w:r>
      <w:r w:rsidRPr="005773E1">
        <w:rPr>
          <w:rFonts w:ascii="Times New Roman" w:hAnsi="Times New Roman" w:cs="Times New Roman"/>
          <w:sz w:val="24"/>
          <w:szCs w:val="24"/>
        </w:rPr>
        <w:t xml:space="preserve"> </w:t>
      </w:r>
      <w:r w:rsidR="000726FE">
        <w:rPr>
          <w:rFonts w:ascii="Times New Roman" w:hAnsi="Times New Roman" w:cs="Times New Roman"/>
          <w:sz w:val="24"/>
          <w:szCs w:val="24"/>
        </w:rPr>
        <w:t>соответствуют</w:t>
      </w:r>
      <w:r w:rsidRPr="005773E1">
        <w:rPr>
          <w:rFonts w:ascii="Times New Roman" w:hAnsi="Times New Roman" w:cs="Times New Roman"/>
          <w:sz w:val="24"/>
          <w:szCs w:val="24"/>
        </w:rPr>
        <w:t xml:space="preserve"> классификации организаций, обладающих гражданской правосубъектностью</w:t>
      </w:r>
      <w:r>
        <w:rPr>
          <w:rFonts w:ascii="Times New Roman" w:hAnsi="Times New Roman" w:cs="Times New Roman"/>
          <w:sz w:val="24"/>
          <w:szCs w:val="24"/>
        </w:rPr>
        <w:t>. В</w:t>
      </w:r>
      <w:r w:rsidRPr="00FF53E9">
        <w:rPr>
          <w:rFonts w:ascii="Times New Roman" w:hAnsi="Times New Roman" w:cs="Times New Roman"/>
          <w:sz w:val="24"/>
          <w:szCs w:val="24"/>
        </w:rPr>
        <w:t xml:space="preserve">ыступление </w:t>
      </w:r>
      <w:r>
        <w:rPr>
          <w:rFonts w:ascii="Times New Roman" w:hAnsi="Times New Roman" w:cs="Times New Roman"/>
          <w:sz w:val="24"/>
          <w:szCs w:val="24"/>
        </w:rPr>
        <w:t xml:space="preserve">некоммерческих организаций </w:t>
      </w:r>
      <w:r w:rsidRPr="00FF53E9">
        <w:rPr>
          <w:rFonts w:ascii="Times New Roman" w:hAnsi="Times New Roman" w:cs="Times New Roman"/>
          <w:sz w:val="24"/>
          <w:szCs w:val="24"/>
        </w:rPr>
        <w:t xml:space="preserve">в роли самостоятельных юридических лиц обусловлено необходимостью </w:t>
      </w:r>
      <w:r>
        <w:rPr>
          <w:rFonts w:ascii="Times New Roman" w:hAnsi="Times New Roman" w:cs="Times New Roman"/>
          <w:sz w:val="24"/>
          <w:szCs w:val="24"/>
        </w:rPr>
        <w:t xml:space="preserve">их </w:t>
      </w:r>
      <w:r w:rsidRPr="00FF53E9">
        <w:rPr>
          <w:rFonts w:ascii="Times New Roman" w:hAnsi="Times New Roman" w:cs="Times New Roman"/>
          <w:sz w:val="24"/>
          <w:szCs w:val="24"/>
        </w:rPr>
        <w:t xml:space="preserve">материального обеспечения, </w:t>
      </w:r>
      <w:r w:rsidRPr="00BB351F">
        <w:rPr>
          <w:rFonts w:ascii="Times New Roman" w:hAnsi="Times New Roman" w:cs="Times New Roman"/>
          <w:b/>
          <w:sz w:val="24"/>
          <w:szCs w:val="24"/>
        </w:rPr>
        <w:t>что не связанно с участием в имущественных отношениях</w:t>
      </w:r>
      <w:r w:rsidRPr="00FF53E9">
        <w:rPr>
          <w:rFonts w:ascii="Times New Roman" w:hAnsi="Times New Roman" w:cs="Times New Roman"/>
          <w:sz w:val="24"/>
          <w:szCs w:val="24"/>
        </w:rPr>
        <w:t xml:space="preserve">. В связи с этим </w:t>
      </w:r>
      <w:r>
        <w:rPr>
          <w:rFonts w:ascii="Times New Roman" w:hAnsi="Times New Roman" w:cs="Times New Roman"/>
          <w:sz w:val="24"/>
          <w:szCs w:val="24"/>
        </w:rPr>
        <w:t>НКО</w:t>
      </w:r>
      <w:r w:rsidRPr="00FF53E9">
        <w:rPr>
          <w:rFonts w:ascii="Times New Roman" w:hAnsi="Times New Roman" w:cs="Times New Roman"/>
          <w:sz w:val="24"/>
          <w:szCs w:val="24"/>
        </w:rPr>
        <w:t xml:space="preserve"> в отличие от коммерческих </w:t>
      </w:r>
      <w:r>
        <w:rPr>
          <w:rFonts w:ascii="Times New Roman" w:hAnsi="Times New Roman" w:cs="Times New Roman"/>
          <w:sz w:val="24"/>
          <w:szCs w:val="24"/>
        </w:rPr>
        <w:t xml:space="preserve">организаций </w:t>
      </w:r>
      <w:r w:rsidRPr="00FF53E9">
        <w:rPr>
          <w:rFonts w:ascii="Times New Roman" w:hAnsi="Times New Roman" w:cs="Times New Roman"/>
          <w:sz w:val="24"/>
          <w:szCs w:val="24"/>
        </w:rPr>
        <w:t>имеют целевую (</w:t>
      </w:r>
      <w:r>
        <w:rPr>
          <w:rFonts w:ascii="Times New Roman" w:hAnsi="Times New Roman" w:cs="Times New Roman"/>
          <w:sz w:val="24"/>
          <w:szCs w:val="24"/>
        </w:rPr>
        <w:t xml:space="preserve">ограниченную, </w:t>
      </w:r>
      <w:r w:rsidRPr="00FF53E9">
        <w:rPr>
          <w:rFonts w:ascii="Times New Roman" w:hAnsi="Times New Roman" w:cs="Times New Roman"/>
          <w:sz w:val="24"/>
          <w:szCs w:val="24"/>
        </w:rPr>
        <w:t>специальную) правоспособность</w:t>
      </w:r>
      <w:r>
        <w:rPr>
          <w:rFonts w:ascii="Times New Roman" w:hAnsi="Times New Roman" w:cs="Times New Roman"/>
          <w:sz w:val="24"/>
          <w:szCs w:val="24"/>
        </w:rPr>
        <w:t>, но</w:t>
      </w:r>
      <w:r w:rsidRPr="00FF53E9">
        <w:rPr>
          <w:rFonts w:ascii="Times New Roman" w:hAnsi="Times New Roman" w:cs="Times New Roman"/>
          <w:sz w:val="24"/>
          <w:szCs w:val="24"/>
        </w:rPr>
        <w:t xml:space="preserve"> </w:t>
      </w:r>
      <w:r>
        <w:rPr>
          <w:rFonts w:ascii="Times New Roman" w:hAnsi="Times New Roman" w:cs="Times New Roman"/>
          <w:sz w:val="24"/>
          <w:szCs w:val="24"/>
        </w:rPr>
        <w:t xml:space="preserve">по закону могут  </w:t>
      </w:r>
      <w:r w:rsidRPr="00FF53E9">
        <w:rPr>
          <w:rFonts w:ascii="Times New Roman" w:hAnsi="Times New Roman" w:cs="Times New Roman"/>
          <w:sz w:val="24"/>
          <w:szCs w:val="24"/>
        </w:rPr>
        <w:t>использ</w:t>
      </w:r>
      <w:r>
        <w:rPr>
          <w:rFonts w:ascii="Times New Roman" w:hAnsi="Times New Roman" w:cs="Times New Roman"/>
          <w:sz w:val="24"/>
          <w:szCs w:val="24"/>
        </w:rPr>
        <w:t>овать</w:t>
      </w:r>
      <w:r w:rsidRPr="00FF53E9">
        <w:rPr>
          <w:rFonts w:ascii="Times New Roman" w:hAnsi="Times New Roman" w:cs="Times New Roman"/>
          <w:sz w:val="24"/>
          <w:szCs w:val="24"/>
        </w:rPr>
        <w:t xml:space="preserve"> имеющееся у них имущество </w:t>
      </w:r>
      <w:r>
        <w:rPr>
          <w:rFonts w:ascii="Times New Roman" w:hAnsi="Times New Roman" w:cs="Times New Roman"/>
          <w:sz w:val="24"/>
          <w:szCs w:val="24"/>
        </w:rPr>
        <w:t xml:space="preserve">в целях предпринимательской деятельности, которую они вправе осуществлять на добровольных началах. </w:t>
      </w:r>
    </w:p>
    <w:p w:rsidR="00B270EE" w:rsidRDefault="00B270EE" w:rsidP="00B270EE">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Однако садоводства и дачные объединения, а также ТСЖ и ЖСК </w:t>
      </w:r>
      <w:r w:rsidR="000726FE" w:rsidRPr="00BB351F">
        <w:rPr>
          <w:rFonts w:ascii="Times New Roman" w:hAnsi="Times New Roman" w:cs="Times New Roman"/>
          <w:b/>
          <w:sz w:val="24"/>
          <w:szCs w:val="24"/>
        </w:rPr>
        <w:t xml:space="preserve">не могут </w:t>
      </w:r>
      <w:r w:rsidRPr="00BB351F">
        <w:rPr>
          <w:rFonts w:ascii="Times New Roman" w:hAnsi="Times New Roman" w:cs="Times New Roman"/>
          <w:b/>
          <w:sz w:val="24"/>
          <w:szCs w:val="24"/>
        </w:rPr>
        <w:t>извлекать прибыль, оказывая платные услуги своим же членам</w:t>
      </w:r>
      <w:r>
        <w:rPr>
          <w:rFonts w:ascii="Times New Roman" w:hAnsi="Times New Roman" w:cs="Times New Roman"/>
          <w:sz w:val="24"/>
          <w:szCs w:val="24"/>
        </w:rPr>
        <w:t>, к примеру, выступая в качестве</w:t>
      </w:r>
      <w:r w:rsidRPr="00674232">
        <w:rPr>
          <w:rFonts w:ascii="Times New Roman" w:hAnsi="Times New Roman" w:cs="Times New Roman"/>
          <w:sz w:val="24"/>
          <w:szCs w:val="24"/>
        </w:rPr>
        <w:t xml:space="preserve"> управляющ</w:t>
      </w:r>
      <w:r>
        <w:rPr>
          <w:rFonts w:ascii="Times New Roman" w:hAnsi="Times New Roman" w:cs="Times New Roman"/>
          <w:sz w:val="24"/>
          <w:szCs w:val="24"/>
        </w:rPr>
        <w:t>их</w:t>
      </w:r>
      <w:r w:rsidRPr="00674232">
        <w:rPr>
          <w:rFonts w:ascii="Times New Roman" w:hAnsi="Times New Roman" w:cs="Times New Roman"/>
          <w:sz w:val="24"/>
          <w:szCs w:val="24"/>
        </w:rPr>
        <w:t xml:space="preserve"> компани</w:t>
      </w:r>
      <w:r>
        <w:rPr>
          <w:rFonts w:ascii="Times New Roman" w:hAnsi="Times New Roman" w:cs="Times New Roman"/>
          <w:sz w:val="24"/>
          <w:szCs w:val="24"/>
        </w:rPr>
        <w:t>й.</w:t>
      </w:r>
      <w:r w:rsidRPr="00674232">
        <w:rPr>
          <w:rFonts w:ascii="Times New Roman" w:hAnsi="Times New Roman" w:cs="Times New Roman"/>
          <w:sz w:val="24"/>
          <w:szCs w:val="24"/>
        </w:rPr>
        <w:t xml:space="preserve"> </w:t>
      </w:r>
      <w:r>
        <w:rPr>
          <w:rFonts w:ascii="Times New Roman" w:hAnsi="Times New Roman" w:cs="Times New Roman"/>
          <w:sz w:val="24"/>
          <w:szCs w:val="24"/>
        </w:rPr>
        <w:t>В коммерческой организации также имеются члены (участники, учредители), но прибыль она извлекает, выполняя работы или оказывая услуги не своим учредителям, а сторонним лицам.</w:t>
      </w:r>
    </w:p>
    <w:p w:rsidR="000B46FB" w:rsidRDefault="000B46FB" w:rsidP="000B46FB">
      <w:pPr>
        <w:ind w:firstLine="567"/>
        <w:contextualSpacing/>
        <w:rPr>
          <w:rFonts w:ascii="Times New Roman" w:hAnsi="Times New Roman" w:cs="Times New Roman"/>
          <w:sz w:val="24"/>
          <w:szCs w:val="24"/>
        </w:rPr>
      </w:pPr>
      <w:r w:rsidRPr="003E78DA">
        <w:rPr>
          <w:rFonts w:ascii="Times New Roman" w:hAnsi="Times New Roman" w:cs="Times New Roman"/>
          <w:bCs/>
          <w:sz w:val="24"/>
          <w:szCs w:val="24"/>
        </w:rPr>
        <w:t>Лишь при наличии вины объективные условия гражданского правонарушения образуют его состав.</w:t>
      </w:r>
      <w:r>
        <w:rPr>
          <w:rFonts w:ascii="Times New Roman" w:hAnsi="Times New Roman" w:cs="Times New Roman"/>
          <w:bCs/>
          <w:sz w:val="24"/>
          <w:szCs w:val="24"/>
        </w:rPr>
        <w:t xml:space="preserve"> </w:t>
      </w:r>
      <w:r w:rsidRPr="00710EA4">
        <w:rPr>
          <w:rFonts w:ascii="Times New Roman" w:hAnsi="Times New Roman" w:cs="Times New Roman"/>
          <w:sz w:val="24"/>
          <w:szCs w:val="24"/>
        </w:rPr>
        <w:t xml:space="preserve">Рассмотрение вины юридического лица как элемента субъективной стороны состава правонарушения позволяет определить вину юридического лица через вину его коллектива, </w:t>
      </w:r>
      <w:r w:rsidRPr="00BB351F">
        <w:rPr>
          <w:rFonts w:ascii="Times New Roman" w:hAnsi="Times New Roman" w:cs="Times New Roman"/>
          <w:b/>
          <w:sz w:val="24"/>
          <w:szCs w:val="24"/>
        </w:rPr>
        <w:t>но не всего коллектива, а только той его части, которая является носителем доминирующей воли</w:t>
      </w:r>
      <w:r w:rsidRPr="00710EA4">
        <w:rPr>
          <w:rFonts w:ascii="Times New Roman" w:hAnsi="Times New Roman" w:cs="Times New Roman"/>
          <w:sz w:val="24"/>
          <w:szCs w:val="24"/>
        </w:rPr>
        <w:t xml:space="preserve"> и которая привела к совершению </w:t>
      </w:r>
      <w:r>
        <w:rPr>
          <w:rFonts w:ascii="Times New Roman" w:hAnsi="Times New Roman" w:cs="Times New Roman"/>
          <w:sz w:val="24"/>
          <w:szCs w:val="24"/>
        </w:rPr>
        <w:t xml:space="preserve">гражданского либо </w:t>
      </w:r>
      <w:r w:rsidRPr="00710EA4">
        <w:rPr>
          <w:rFonts w:ascii="Times New Roman" w:hAnsi="Times New Roman" w:cs="Times New Roman"/>
          <w:sz w:val="24"/>
          <w:szCs w:val="24"/>
        </w:rPr>
        <w:t>административного правонарушения.</w:t>
      </w:r>
      <w:r>
        <w:rPr>
          <w:rFonts w:ascii="Times New Roman" w:hAnsi="Times New Roman" w:cs="Times New Roman"/>
          <w:sz w:val="24"/>
          <w:szCs w:val="24"/>
        </w:rPr>
        <w:t xml:space="preserve"> </w:t>
      </w:r>
    </w:p>
    <w:p w:rsidR="000B46FB" w:rsidRDefault="000B46FB" w:rsidP="000B46FB">
      <w:pPr>
        <w:ind w:firstLine="567"/>
        <w:contextualSpacing/>
        <w:rPr>
          <w:rFonts w:ascii="Times New Roman" w:hAnsi="Times New Roman" w:cs="Times New Roman"/>
          <w:bCs/>
          <w:sz w:val="24"/>
          <w:szCs w:val="24"/>
        </w:rPr>
      </w:pPr>
      <w:r w:rsidRPr="00A14819">
        <w:rPr>
          <w:rFonts w:ascii="Times New Roman" w:hAnsi="Times New Roman" w:cs="Times New Roman"/>
          <w:sz w:val="24"/>
          <w:szCs w:val="24"/>
        </w:rPr>
        <w:t xml:space="preserve">В случае садоводческих и дачных некоммерческих объединений </w:t>
      </w:r>
      <w:r>
        <w:rPr>
          <w:rFonts w:ascii="Times New Roman" w:hAnsi="Times New Roman" w:cs="Times New Roman"/>
          <w:sz w:val="24"/>
          <w:szCs w:val="24"/>
        </w:rPr>
        <w:t>неоспоримо</w:t>
      </w:r>
      <w:r w:rsidRPr="00355017">
        <w:rPr>
          <w:rFonts w:ascii="Times New Roman" w:hAnsi="Times New Roman" w:cs="Times New Roman"/>
          <w:bCs/>
          <w:sz w:val="24"/>
          <w:szCs w:val="24"/>
        </w:rPr>
        <w:t xml:space="preserve"> то, что у такого объединения как у «юридического лица</w:t>
      </w:r>
      <w:r w:rsidRPr="00A14819">
        <w:rPr>
          <w:rFonts w:ascii="Times New Roman" w:hAnsi="Times New Roman" w:cs="Times New Roman"/>
          <w:bCs/>
          <w:sz w:val="24"/>
          <w:szCs w:val="24"/>
        </w:rPr>
        <w:t xml:space="preserve">» </w:t>
      </w:r>
      <w:r w:rsidRPr="00486ECA">
        <w:rPr>
          <w:rFonts w:ascii="Times New Roman" w:hAnsi="Times New Roman" w:cs="Times New Roman"/>
          <w:b/>
          <w:bCs/>
          <w:sz w:val="24"/>
          <w:szCs w:val="24"/>
        </w:rPr>
        <w:t>не могут возникать интересы, отличные от интересов его членов</w:t>
      </w:r>
      <w:r w:rsidRPr="00A14819">
        <w:rPr>
          <w:rFonts w:ascii="Times New Roman" w:hAnsi="Times New Roman" w:cs="Times New Roman"/>
          <w:bCs/>
          <w:sz w:val="24"/>
          <w:szCs w:val="24"/>
        </w:rPr>
        <w:t xml:space="preserve">, </w:t>
      </w:r>
      <w:r>
        <w:rPr>
          <w:rFonts w:ascii="Times New Roman" w:hAnsi="Times New Roman" w:cs="Times New Roman"/>
          <w:bCs/>
          <w:sz w:val="24"/>
          <w:szCs w:val="24"/>
        </w:rPr>
        <w:t xml:space="preserve">а </w:t>
      </w:r>
      <w:r w:rsidRPr="00A14819">
        <w:rPr>
          <w:rFonts w:ascii="Times New Roman" w:hAnsi="Times New Roman" w:cs="Times New Roman"/>
          <w:bCs/>
          <w:sz w:val="24"/>
          <w:szCs w:val="24"/>
        </w:rPr>
        <w:t xml:space="preserve">правление и его председатель как органы управления </w:t>
      </w:r>
      <w:r>
        <w:rPr>
          <w:rFonts w:ascii="Times New Roman" w:hAnsi="Times New Roman" w:cs="Times New Roman"/>
          <w:bCs/>
          <w:sz w:val="24"/>
          <w:szCs w:val="24"/>
        </w:rPr>
        <w:t xml:space="preserve">в соответствии с Законом № 66-ФЗ </w:t>
      </w:r>
      <w:r w:rsidRPr="00486ECA">
        <w:rPr>
          <w:rFonts w:ascii="Times New Roman" w:hAnsi="Times New Roman" w:cs="Times New Roman"/>
          <w:b/>
          <w:bCs/>
          <w:sz w:val="24"/>
          <w:szCs w:val="24"/>
        </w:rPr>
        <w:t>не обладают распорядительными полномочиями</w:t>
      </w:r>
      <w:r w:rsidRPr="00A14819">
        <w:rPr>
          <w:rFonts w:ascii="Times New Roman" w:hAnsi="Times New Roman" w:cs="Times New Roman"/>
          <w:bCs/>
          <w:sz w:val="24"/>
          <w:szCs w:val="24"/>
        </w:rPr>
        <w:t>. Распорядительные полномочия предполагают, что их обладатели</w:t>
      </w:r>
      <w:r w:rsidRPr="00302EE7">
        <w:rPr>
          <w:rFonts w:ascii="Times New Roman" w:hAnsi="Times New Roman" w:cs="Times New Roman"/>
          <w:bCs/>
          <w:sz w:val="24"/>
          <w:szCs w:val="24"/>
        </w:rPr>
        <w:t xml:space="preserve"> имеют право принимать решения, обязательные для исполнения </w:t>
      </w:r>
      <w:r>
        <w:rPr>
          <w:rFonts w:ascii="Times New Roman" w:hAnsi="Times New Roman" w:cs="Times New Roman"/>
          <w:bCs/>
          <w:sz w:val="24"/>
          <w:szCs w:val="24"/>
        </w:rPr>
        <w:t>подчиненными лицами, а также распоряжаться имуществом, денежными средствами организации по своему усмотрению, в том числе – по единоличному решению.</w:t>
      </w:r>
    </w:p>
    <w:p w:rsidR="000B46FB" w:rsidRDefault="000B46FB" w:rsidP="0035655F">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В случае обсуждаемых объединений правление и председатель правления служат органами </w:t>
      </w:r>
      <w:r w:rsidRPr="00486ECA">
        <w:rPr>
          <w:rFonts w:ascii="Times New Roman" w:hAnsi="Times New Roman" w:cs="Times New Roman"/>
          <w:b/>
          <w:sz w:val="24"/>
          <w:szCs w:val="24"/>
        </w:rPr>
        <w:t>исключительно изъявляющими коллективную волю, но категорически не образующими ее</w:t>
      </w:r>
      <w:r>
        <w:rPr>
          <w:rFonts w:ascii="Times New Roman" w:hAnsi="Times New Roman" w:cs="Times New Roman"/>
          <w:sz w:val="24"/>
          <w:szCs w:val="24"/>
        </w:rPr>
        <w:t xml:space="preserve">. </w:t>
      </w:r>
      <w:r w:rsidR="004A066B">
        <w:rPr>
          <w:rFonts w:ascii="Times New Roman" w:hAnsi="Times New Roman" w:cs="Times New Roman"/>
          <w:bCs/>
          <w:sz w:val="24"/>
          <w:szCs w:val="24"/>
        </w:rPr>
        <w:t xml:space="preserve">Вина в гражданском правонарушении может быть вменена только предпринимателю либо владельцу источника повышенной опасности, то есть неправомерно признание вины за некоммерческими объединениями, если они не   удовлетворяют этим условиям. (Подобные скважины законодательство РФ </w:t>
      </w:r>
      <w:r w:rsidR="004A066B" w:rsidRPr="00486ECA">
        <w:rPr>
          <w:rFonts w:ascii="Times New Roman" w:hAnsi="Times New Roman" w:cs="Times New Roman"/>
          <w:b/>
          <w:bCs/>
          <w:sz w:val="24"/>
          <w:szCs w:val="24"/>
        </w:rPr>
        <w:t>не относит к</w:t>
      </w:r>
      <w:r w:rsidR="000F35EE" w:rsidRPr="00486ECA">
        <w:rPr>
          <w:rFonts w:ascii="Times New Roman" w:hAnsi="Times New Roman" w:cs="Times New Roman"/>
          <w:b/>
          <w:bCs/>
          <w:sz w:val="24"/>
          <w:szCs w:val="24"/>
        </w:rPr>
        <w:t xml:space="preserve"> </w:t>
      </w:r>
      <w:r w:rsidR="004A066B" w:rsidRPr="00486ECA">
        <w:rPr>
          <w:rFonts w:ascii="Times New Roman" w:hAnsi="Times New Roman" w:cs="Times New Roman"/>
          <w:b/>
          <w:bCs/>
          <w:sz w:val="24"/>
          <w:szCs w:val="24"/>
        </w:rPr>
        <w:t xml:space="preserve"> </w:t>
      </w:r>
      <w:r w:rsidR="000F35EE" w:rsidRPr="00486ECA">
        <w:rPr>
          <w:rFonts w:ascii="Times New Roman" w:hAnsi="Times New Roman" w:cs="Times New Roman"/>
          <w:b/>
          <w:bCs/>
          <w:sz w:val="24"/>
          <w:szCs w:val="24"/>
        </w:rPr>
        <w:t xml:space="preserve"> </w:t>
      </w:r>
      <w:r w:rsidR="000726FE" w:rsidRPr="00486ECA">
        <w:rPr>
          <w:rFonts w:ascii="Times New Roman" w:hAnsi="Times New Roman" w:cs="Times New Roman"/>
          <w:b/>
          <w:bCs/>
          <w:sz w:val="24"/>
          <w:szCs w:val="24"/>
        </w:rPr>
        <w:t xml:space="preserve"> </w:t>
      </w:r>
      <w:r w:rsidR="004A066B" w:rsidRPr="00486ECA">
        <w:rPr>
          <w:rFonts w:ascii="Times New Roman" w:hAnsi="Times New Roman" w:cs="Times New Roman"/>
          <w:b/>
          <w:bCs/>
          <w:sz w:val="24"/>
          <w:szCs w:val="24"/>
        </w:rPr>
        <w:t>источникам повышенной опасности</w:t>
      </w:r>
      <w:r w:rsidR="004A066B">
        <w:rPr>
          <w:rFonts w:ascii="Times New Roman" w:hAnsi="Times New Roman" w:cs="Times New Roman"/>
          <w:bCs/>
          <w:sz w:val="24"/>
          <w:szCs w:val="24"/>
        </w:rPr>
        <w:t>).</w:t>
      </w:r>
    </w:p>
    <w:p w:rsidR="004A066B" w:rsidRDefault="004A066B" w:rsidP="004A066B">
      <w:pPr>
        <w:ind w:firstLine="567"/>
        <w:contextualSpacing/>
        <w:rPr>
          <w:rFonts w:ascii="Times New Roman" w:hAnsi="Times New Roman" w:cs="Times New Roman"/>
          <w:sz w:val="24"/>
          <w:szCs w:val="24"/>
        </w:rPr>
      </w:pPr>
      <w:r w:rsidRPr="007C035C">
        <w:rPr>
          <w:rFonts w:ascii="Times New Roman" w:hAnsi="Times New Roman" w:cs="Times New Roman"/>
          <w:sz w:val="24"/>
          <w:szCs w:val="24"/>
        </w:rPr>
        <w:t>Деликто</w:t>
      </w:r>
      <w:r w:rsidRPr="007C035C">
        <w:rPr>
          <w:rFonts w:ascii="Times New Roman" w:hAnsi="Times New Roman" w:cs="Times New Roman"/>
          <w:bCs/>
          <w:sz w:val="24"/>
          <w:szCs w:val="24"/>
        </w:rPr>
        <w:t>способность предполагает способность самостоятельно нести ответственность за совершенные правонарушения, которая</w:t>
      </w:r>
      <w:r>
        <w:rPr>
          <w:rFonts w:ascii="Times New Roman" w:hAnsi="Times New Roman" w:cs="Times New Roman"/>
          <w:bCs/>
          <w:sz w:val="24"/>
          <w:szCs w:val="24"/>
        </w:rPr>
        <w:t xml:space="preserve"> у таких объединений отсутствует в отсутствие обособленного имущества, несмотря на формальное</w:t>
      </w:r>
      <w:r w:rsidR="00316CB3">
        <w:rPr>
          <w:rFonts w:ascii="Times New Roman" w:hAnsi="Times New Roman" w:cs="Times New Roman"/>
          <w:bCs/>
          <w:sz w:val="24"/>
          <w:szCs w:val="24"/>
        </w:rPr>
        <w:t xml:space="preserve"> </w:t>
      </w:r>
      <w:r>
        <w:rPr>
          <w:rFonts w:ascii="Times New Roman" w:hAnsi="Times New Roman" w:cs="Times New Roman"/>
          <w:bCs/>
          <w:sz w:val="24"/>
          <w:szCs w:val="24"/>
        </w:rPr>
        <w:t xml:space="preserve"> причисление их к юридическим лицам. Помимо того, что вина объединения не может </w:t>
      </w:r>
      <w:r w:rsidR="004003A3">
        <w:rPr>
          <w:rFonts w:ascii="Times New Roman" w:hAnsi="Times New Roman" w:cs="Times New Roman"/>
          <w:bCs/>
          <w:sz w:val="24"/>
          <w:szCs w:val="24"/>
        </w:rPr>
        <w:t xml:space="preserve"> </w:t>
      </w:r>
      <w:r w:rsidR="00316CB3">
        <w:rPr>
          <w:rFonts w:ascii="Times New Roman" w:hAnsi="Times New Roman" w:cs="Times New Roman"/>
          <w:bCs/>
          <w:sz w:val="24"/>
          <w:szCs w:val="24"/>
        </w:rPr>
        <w:t xml:space="preserve"> </w:t>
      </w:r>
      <w:r>
        <w:rPr>
          <w:rFonts w:ascii="Times New Roman" w:hAnsi="Times New Roman" w:cs="Times New Roman"/>
          <w:bCs/>
          <w:sz w:val="24"/>
          <w:szCs w:val="24"/>
        </w:rPr>
        <w:t xml:space="preserve">быть признана исходя из вины физического лица, пусть избранного в органы управления, но не имеющего полномочий по принятию самостоятельных решений, установление вины объединения в отсутствие вины физического лица будет также абсурдным, поскольку </w:t>
      </w:r>
      <w:r w:rsidRPr="00486ECA">
        <w:rPr>
          <w:rFonts w:ascii="Times New Roman" w:hAnsi="Times New Roman" w:cs="Times New Roman"/>
          <w:b/>
          <w:bCs/>
          <w:sz w:val="24"/>
          <w:szCs w:val="24"/>
        </w:rPr>
        <w:t xml:space="preserve">нельзя признать вину общего собрания членов объединения в том, что оно приняло то или иное решение, и </w:t>
      </w:r>
      <w:r w:rsidR="00CD4B55" w:rsidRPr="00486ECA">
        <w:rPr>
          <w:rFonts w:ascii="Times New Roman" w:hAnsi="Times New Roman" w:cs="Times New Roman"/>
          <w:b/>
          <w:bCs/>
          <w:sz w:val="24"/>
          <w:szCs w:val="24"/>
        </w:rPr>
        <w:t xml:space="preserve">невозможно </w:t>
      </w:r>
      <w:r w:rsidRPr="00486ECA">
        <w:rPr>
          <w:rFonts w:ascii="Times New Roman" w:hAnsi="Times New Roman" w:cs="Times New Roman"/>
          <w:b/>
          <w:bCs/>
          <w:sz w:val="24"/>
          <w:szCs w:val="24"/>
        </w:rPr>
        <w:t xml:space="preserve">привлечь к ответственности общее собрание. </w:t>
      </w:r>
      <w:r w:rsidR="000F35EE">
        <w:rPr>
          <w:rFonts w:ascii="Times New Roman" w:hAnsi="Times New Roman" w:cs="Times New Roman"/>
          <w:bCs/>
          <w:sz w:val="24"/>
          <w:szCs w:val="24"/>
        </w:rPr>
        <w:t xml:space="preserve"> </w:t>
      </w:r>
    </w:p>
    <w:p w:rsidR="00F40FAA" w:rsidRDefault="00896ED5" w:rsidP="003E2E4A">
      <w:pPr>
        <w:ind w:firstLine="567"/>
        <w:contextualSpacing/>
        <w:rPr>
          <w:rFonts w:ascii="Times New Roman" w:hAnsi="Times New Roman" w:cs="Times New Roman"/>
          <w:sz w:val="24"/>
          <w:szCs w:val="24"/>
        </w:rPr>
      </w:pPr>
      <w:r>
        <w:rPr>
          <w:rFonts w:ascii="Times New Roman" w:hAnsi="Times New Roman" w:cs="Times New Roman"/>
          <w:sz w:val="24"/>
          <w:szCs w:val="24"/>
        </w:rPr>
        <w:lastRenderedPageBreak/>
        <w:t>С</w:t>
      </w:r>
      <w:r w:rsidR="00235FD3">
        <w:rPr>
          <w:rFonts w:ascii="Times New Roman" w:hAnsi="Times New Roman" w:cs="Times New Roman"/>
          <w:sz w:val="24"/>
          <w:szCs w:val="24"/>
        </w:rPr>
        <w:t xml:space="preserve">ледует еще раз подчеркнуть, что </w:t>
      </w:r>
      <w:r w:rsidR="00F40FAA">
        <w:rPr>
          <w:rFonts w:ascii="Times New Roman" w:hAnsi="Times New Roman" w:cs="Times New Roman"/>
          <w:sz w:val="24"/>
          <w:szCs w:val="24"/>
        </w:rPr>
        <w:t>отсутстви</w:t>
      </w:r>
      <w:r w:rsidR="00AB5931">
        <w:rPr>
          <w:rFonts w:ascii="Times New Roman" w:hAnsi="Times New Roman" w:cs="Times New Roman"/>
          <w:sz w:val="24"/>
          <w:szCs w:val="24"/>
        </w:rPr>
        <w:t>е</w:t>
      </w:r>
      <w:r w:rsidR="00F40FAA">
        <w:rPr>
          <w:rFonts w:ascii="Times New Roman" w:hAnsi="Times New Roman" w:cs="Times New Roman"/>
          <w:sz w:val="24"/>
          <w:szCs w:val="24"/>
        </w:rPr>
        <w:t xml:space="preserve"> в поселке Белоостров централизованного водоснабжения</w:t>
      </w:r>
      <w:r w:rsidR="00AB5931">
        <w:rPr>
          <w:rFonts w:ascii="Times New Roman" w:hAnsi="Times New Roman" w:cs="Times New Roman"/>
          <w:sz w:val="24"/>
          <w:szCs w:val="24"/>
        </w:rPr>
        <w:t>, а также прохождение через Белоостров Западного скоростного диаметра,</w:t>
      </w:r>
      <w:r w:rsidR="00F40FAA">
        <w:rPr>
          <w:rFonts w:ascii="Times New Roman" w:hAnsi="Times New Roman" w:cs="Times New Roman"/>
          <w:sz w:val="24"/>
          <w:szCs w:val="24"/>
        </w:rPr>
        <w:t xml:space="preserve"> </w:t>
      </w:r>
      <w:r w:rsidR="00AB5931">
        <w:rPr>
          <w:rFonts w:ascii="Times New Roman" w:hAnsi="Times New Roman" w:cs="Times New Roman"/>
          <w:sz w:val="24"/>
          <w:szCs w:val="24"/>
        </w:rPr>
        <w:t>который отрезал часть поселка от водозаборных скважин, вынудило жителей</w:t>
      </w:r>
      <w:r w:rsidR="00F40FAA">
        <w:rPr>
          <w:rFonts w:ascii="Times New Roman" w:hAnsi="Times New Roman" w:cs="Times New Roman"/>
          <w:sz w:val="24"/>
          <w:szCs w:val="24"/>
        </w:rPr>
        <w:t xml:space="preserve"> пробурить и оборудовать </w:t>
      </w:r>
      <w:r w:rsidR="00AB5931">
        <w:rPr>
          <w:rFonts w:ascii="Times New Roman" w:hAnsi="Times New Roman" w:cs="Times New Roman"/>
          <w:sz w:val="24"/>
          <w:szCs w:val="24"/>
        </w:rPr>
        <w:t xml:space="preserve">новую </w:t>
      </w:r>
      <w:r w:rsidR="00F40FAA">
        <w:rPr>
          <w:rFonts w:ascii="Times New Roman" w:hAnsi="Times New Roman" w:cs="Times New Roman"/>
          <w:sz w:val="24"/>
          <w:szCs w:val="24"/>
        </w:rPr>
        <w:t>скважину на собственные средства, через Кооператив оформляя только расчеты</w:t>
      </w:r>
      <w:r w:rsidR="00486ECA">
        <w:rPr>
          <w:rFonts w:ascii="Times New Roman" w:hAnsi="Times New Roman" w:cs="Times New Roman"/>
          <w:sz w:val="24"/>
          <w:szCs w:val="24"/>
        </w:rPr>
        <w:t xml:space="preserve"> за производство работ,</w:t>
      </w:r>
      <w:r w:rsidR="00F40FAA">
        <w:rPr>
          <w:rFonts w:ascii="Times New Roman" w:hAnsi="Times New Roman" w:cs="Times New Roman"/>
          <w:sz w:val="24"/>
          <w:szCs w:val="24"/>
        </w:rPr>
        <w:t xml:space="preserve"> тогда, когда иначе их невозможно было оформить.</w:t>
      </w:r>
    </w:p>
    <w:p w:rsidR="00235FD3" w:rsidRDefault="00235FD3" w:rsidP="00235FD3">
      <w:pPr>
        <w:ind w:firstLine="567"/>
        <w:contextualSpacing/>
        <w:rPr>
          <w:rFonts w:ascii="Times New Roman" w:hAnsi="Times New Roman" w:cs="Times New Roman"/>
          <w:sz w:val="24"/>
          <w:szCs w:val="24"/>
        </w:rPr>
      </w:pPr>
      <w:r>
        <w:rPr>
          <w:rFonts w:ascii="Times New Roman" w:hAnsi="Times New Roman" w:cs="Times New Roman"/>
          <w:b/>
          <w:sz w:val="24"/>
          <w:szCs w:val="24"/>
        </w:rPr>
        <w:t>Д</w:t>
      </w:r>
      <w:r w:rsidR="003E2E4A" w:rsidRPr="004003A3">
        <w:rPr>
          <w:rFonts w:ascii="Times New Roman" w:hAnsi="Times New Roman" w:cs="Times New Roman"/>
          <w:b/>
          <w:sz w:val="24"/>
          <w:szCs w:val="24"/>
        </w:rPr>
        <w:t>оказательства, что действиями (бездействием) Кооператива нарушены права неопределенного круга лиц, истцом не представлены.</w:t>
      </w:r>
      <w:r w:rsidR="00F40FAA">
        <w:rPr>
          <w:rFonts w:ascii="Times New Roman" w:hAnsi="Times New Roman" w:cs="Times New Roman"/>
          <w:sz w:val="24"/>
          <w:szCs w:val="24"/>
        </w:rPr>
        <w:t xml:space="preserve"> </w:t>
      </w:r>
      <w:r>
        <w:rPr>
          <w:rFonts w:ascii="Times New Roman" w:hAnsi="Times New Roman" w:cs="Times New Roman"/>
          <w:sz w:val="24"/>
          <w:szCs w:val="24"/>
        </w:rPr>
        <w:t>Значимым для настоящего дела обстоятельством служит и приведенная Кооперативом информация из официальных источников о том, что вендскому горизонту не грозит истощение.</w:t>
      </w:r>
    </w:p>
    <w:p w:rsidR="003E2E4A" w:rsidRDefault="00F40FAA" w:rsidP="003E2E4A">
      <w:pPr>
        <w:ind w:firstLine="567"/>
        <w:contextualSpacing/>
        <w:rPr>
          <w:rFonts w:ascii="Times New Roman" w:hAnsi="Times New Roman" w:cs="Times New Roman"/>
          <w:sz w:val="24"/>
          <w:szCs w:val="24"/>
        </w:rPr>
      </w:pPr>
      <w:r>
        <w:rPr>
          <w:rFonts w:ascii="Times New Roman" w:hAnsi="Times New Roman" w:cs="Times New Roman"/>
          <w:sz w:val="24"/>
          <w:szCs w:val="24"/>
        </w:rPr>
        <w:t>В подобных исках, предъявляемых прокурором к управляющим компаниям, под неопределенным кругом лиц подразумеваются жители (многоквартирн</w:t>
      </w:r>
      <w:r w:rsidR="004003A3">
        <w:rPr>
          <w:rFonts w:ascii="Times New Roman" w:hAnsi="Times New Roman" w:cs="Times New Roman"/>
          <w:sz w:val="24"/>
          <w:szCs w:val="24"/>
        </w:rPr>
        <w:t>ых</w:t>
      </w:r>
      <w:r>
        <w:rPr>
          <w:rFonts w:ascii="Times New Roman" w:hAnsi="Times New Roman" w:cs="Times New Roman"/>
          <w:sz w:val="24"/>
          <w:szCs w:val="24"/>
        </w:rPr>
        <w:t xml:space="preserve"> дом</w:t>
      </w:r>
      <w:r w:rsidR="004003A3">
        <w:rPr>
          <w:rFonts w:ascii="Times New Roman" w:hAnsi="Times New Roman" w:cs="Times New Roman"/>
          <w:sz w:val="24"/>
          <w:szCs w:val="24"/>
        </w:rPr>
        <w:t>ов</w:t>
      </w:r>
      <w:r>
        <w:rPr>
          <w:rFonts w:ascii="Times New Roman" w:hAnsi="Times New Roman" w:cs="Times New Roman"/>
          <w:sz w:val="24"/>
          <w:szCs w:val="24"/>
        </w:rPr>
        <w:t xml:space="preserve">). Кооператив не является управляющей компанией, </w:t>
      </w:r>
      <w:r w:rsidR="00316CB3">
        <w:rPr>
          <w:rFonts w:ascii="Times New Roman" w:hAnsi="Times New Roman" w:cs="Times New Roman"/>
          <w:sz w:val="24"/>
          <w:szCs w:val="24"/>
        </w:rPr>
        <w:t>не осуществляет экономической деятельности, а наличие кода ОКВЭД говорит лишь о том, что он вправе ее осуществлять. С</w:t>
      </w:r>
      <w:r>
        <w:rPr>
          <w:rFonts w:ascii="Times New Roman" w:hAnsi="Times New Roman" w:cs="Times New Roman"/>
          <w:sz w:val="24"/>
          <w:szCs w:val="24"/>
        </w:rPr>
        <w:t xml:space="preserve">кважину на свои средства соорудили сами жители поселка Белоостров, часть из которых при этом является членами Кооператива, а часть – не является.   </w:t>
      </w:r>
    </w:p>
    <w:p w:rsidR="003E2E4A" w:rsidRPr="00E27C4D" w:rsidRDefault="00486ECA" w:rsidP="008A50C5">
      <w:pPr>
        <w:ind w:firstLine="567"/>
        <w:contextualSpacing/>
        <w:rPr>
          <w:rFonts w:ascii="Times New Roman" w:hAnsi="Times New Roman" w:cs="Times New Roman"/>
          <w:b/>
          <w:sz w:val="24"/>
          <w:szCs w:val="24"/>
        </w:rPr>
      </w:pPr>
      <w:r w:rsidRPr="00486ECA">
        <w:rPr>
          <w:rFonts w:ascii="Times New Roman" w:hAnsi="Times New Roman" w:cs="Times New Roman"/>
          <w:sz w:val="24"/>
          <w:szCs w:val="24"/>
        </w:rPr>
        <w:t>Следует</w:t>
      </w:r>
      <w:r w:rsidR="00E27C4D" w:rsidRPr="00486ECA">
        <w:rPr>
          <w:rFonts w:ascii="Times New Roman" w:hAnsi="Times New Roman" w:cs="Times New Roman"/>
          <w:sz w:val="24"/>
          <w:szCs w:val="24"/>
        </w:rPr>
        <w:t xml:space="preserve"> также обратить внимание и на то, что</w:t>
      </w:r>
      <w:r w:rsidR="00E27C4D" w:rsidRPr="00E27C4D">
        <w:rPr>
          <w:rFonts w:ascii="Times New Roman" w:hAnsi="Times New Roman" w:cs="Times New Roman"/>
          <w:b/>
          <w:sz w:val="24"/>
          <w:szCs w:val="24"/>
        </w:rPr>
        <w:t xml:space="preserve"> срок получения лицензии </w:t>
      </w:r>
      <w:r w:rsidR="001D2128">
        <w:rPr>
          <w:rFonts w:ascii="Times New Roman" w:hAnsi="Times New Roman" w:cs="Times New Roman"/>
          <w:b/>
          <w:sz w:val="24"/>
          <w:szCs w:val="24"/>
        </w:rPr>
        <w:t xml:space="preserve">на право пользования участком недр местного значения в части добычи подземных вод </w:t>
      </w:r>
      <w:r w:rsidR="00E27C4D" w:rsidRPr="00E27C4D">
        <w:rPr>
          <w:rFonts w:ascii="Times New Roman" w:hAnsi="Times New Roman" w:cs="Times New Roman"/>
          <w:b/>
          <w:sz w:val="24"/>
          <w:szCs w:val="24"/>
        </w:rPr>
        <w:t>ни одним нормативным правовым актом не установлен.</w:t>
      </w:r>
    </w:p>
    <w:p w:rsidR="003E6DD3" w:rsidRDefault="003E6DD3" w:rsidP="008A50C5">
      <w:pPr>
        <w:ind w:firstLine="567"/>
        <w:contextualSpacing/>
        <w:rPr>
          <w:rFonts w:ascii="Times New Roman" w:hAnsi="Times New Roman" w:cs="Times New Roman"/>
          <w:sz w:val="24"/>
          <w:szCs w:val="24"/>
        </w:rPr>
      </w:pPr>
      <w:r>
        <w:rPr>
          <w:rFonts w:ascii="Times New Roman" w:hAnsi="Times New Roman" w:cs="Times New Roman"/>
          <w:sz w:val="24"/>
          <w:szCs w:val="24"/>
        </w:rPr>
        <w:t>В связи с изложенным,</w:t>
      </w:r>
    </w:p>
    <w:p w:rsidR="003E6DD3" w:rsidRPr="003E6DD3" w:rsidRDefault="003E6DD3" w:rsidP="008A50C5">
      <w:pPr>
        <w:ind w:firstLine="567"/>
        <w:contextualSpacing/>
        <w:rPr>
          <w:rFonts w:ascii="Times New Roman" w:hAnsi="Times New Roman" w:cs="Times New Roman"/>
          <w:b/>
          <w:sz w:val="24"/>
          <w:szCs w:val="24"/>
        </w:rPr>
      </w:pPr>
      <w:r w:rsidRPr="003E6DD3">
        <w:rPr>
          <w:rFonts w:ascii="Times New Roman" w:hAnsi="Times New Roman" w:cs="Times New Roman"/>
          <w:b/>
          <w:sz w:val="24"/>
          <w:szCs w:val="24"/>
        </w:rPr>
        <w:t>ПРОШУ:</w:t>
      </w:r>
    </w:p>
    <w:p w:rsidR="003E6DD3" w:rsidRDefault="003E6DD3" w:rsidP="008A50C5">
      <w:pPr>
        <w:ind w:firstLine="567"/>
        <w:contextualSpacing/>
        <w:rPr>
          <w:rFonts w:ascii="Times New Roman" w:hAnsi="Times New Roman" w:cs="Times New Roman"/>
          <w:b/>
          <w:sz w:val="24"/>
          <w:szCs w:val="24"/>
        </w:rPr>
      </w:pPr>
      <w:r w:rsidRPr="003E6DD3">
        <w:rPr>
          <w:rFonts w:ascii="Times New Roman" w:hAnsi="Times New Roman" w:cs="Times New Roman"/>
          <w:b/>
          <w:sz w:val="24"/>
          <w:szCs w:val="24"/>
        </w:rPr>
        <w:t>Решение Сестрорецкого районного суда</w:t>
      </w:r>
      <w:r w:rsidR="0024708D">
        <w:rPr>
          <w:rFonts w:ascii="Times New Roman" w:hAnsi="Times New Roman" w:cs="Times New Roman"/>
          <w:b/>
          <w:sz w:val="24"/>
          <w:szCs w:val="24"/>
        </w:rPr>
        <w:t xml:space="preserve"> от 26.07.2017 </w:t>
      </w:r>
      <w:r w:rsidR="0024708D" w:rsidRPr="003E6DD3">
        <w:rPr>
          <w:rFonts w:ascii="Times New Roman" w:hAnsi="Times New Roman" w:cs="Times New Roman"/>
          <w:b/>
          <w:sz w:val="24"/>
          <w:szCs w:val="24"/>
        </w:rPr>
        <w:t>по делу № 2-606/2017</w:t>
      </w:r>
      <w:r w:rsidRPr="003E6DD3">
        <w:rPr>
          <w:rFonts w:ascii="Times New Roman" w:hAnsi="Times New Roman" w:cs="Times New Roman"/>
          <w:b/>
          <w:sz w:val="24"/>
          <w:szCs w:val="24"/>
        </w:rPr>
        <w:t>, апелляционное определение Санкт-Петербургского городского суда</w:t>
      </w:r>
      <w:r w:rsidR="0024708D">
        <w:rPr>
          <w:rFonts w:ascii="Times New Roman" w:hAnsi="Times New Roman" w:cs="Times New Roman"/>
          <w:b/>
          <w:sz w:val="24"/>
          <w:szCs w:val="24"/>
        </w:rPr>
        <w:t xml:space="preserve"> от 17.10.2017, рег</w:t>
      </w:r>
      <w:r w:rsidR="0024708D" w:rsidRPr="0024708D">
        <w:rPr>
          <w:rFonts w:ascii="Times New Roman" w:hAnsi="Times New Roman" w:cs="Times New Roman"/>
          <w:b/>
          <w:sz w:val="24"/>
          <w:szCs w:val="24"/>
        </w:rPr>
        <w:t>.№ 33-22503/2017</w:t>
      </w:r>
      <w:r w:rsidRPr="0024708D">
        <w:rPr>
          <w:rFonts w:ascii="Times New Roman" w:hAnsi="Times New Roman" w:cs="Times New Roman"/>
          <w:b/>
          <w:sz w:val="24"/>
          <w:szCs w:val="24"/>
        </w:rPr>
        <w:t>, определение</w:t>
      </w:r>
      <w:r w:rsidRPr="003E6DD3">
        <w:rPr>
          <w:rFonts w:ascii="Times New Roman" w:hAnsi="Times New Roman" w:cs="Times New Roman"/>
          <w:b/>
          <w:sz w:val="24"/>
          <w:szCs w:val="24"/>
        </w:rPr>
        <w:t xml:space="preserve"> Сестрорецкого районного суда</w:t>
      </w:r>
      <w:r w:rsidR="0024708D">
        <w:rPr>
          <w:rFonts w:ascii="Times New Roman" w:hAnsi="Times New Roman" w:cs="Times New Roman"/>
          <w:b/>
          <w:sz w:val="24"/>
          <w:szCs w:val="24"/>
        </w:rPr>
        <w:t xml:space="preserve"> от 07.02.2018 </w:t>
      </w:r>
      <w:r w:rsidR="0024708D" w:rsidRPr="003E6DD3">
        <w:rPr>
          <w:rFonts w:ascii="Times New Roman" w:hAnsi="Times New Roman" w:cs="Times New Roman"/>
          <w:b/>
          <w:sz w:val="24"/>
          <w:szCs w:val="24"/>
        </w:rPr>
        <w:t>по делу № 2-606/2017(13-4/201</w:t>
      </w:r>
      <w:r w:rsidR="0024708D">
        <w:rPr>
          <w:rFonts w:ascii="Times New Roman" w:hAnsi="Times New Roman" w:cs="Times New Roman"/>
          <w:b/>
          <w:sz w:val="24"/>
          <w:szCs w:val="24"/>
        </w:rPr>
        <w:t>8</w:t>
      </w:r>
      <w:r w:rsidR="0024708D" w:rsidRPr="003E6DD3">
        <w:rPr>
          <w:rFonts w:ascii="Times New Roman" w:hAnsi="Times New Roman" w:cs="Times New Roman"/>
          <w:b/>
          <w:sz w:val="24"/>
          <w:szCs w:val="24"/>
        </w:rPr>
        <w:t>)</w:t>
      </w:r>
      <w:r w:rsidR="0024708D">
        <w:rPr>
          <w:rFonts w:ascii="Times New Roman" w:hAnsi="Times New Roman" w:cs="Times New Roman"/>
          <w:b/>
          <w:sz w:val="24"/>
          <w:szCs w:val="24"/>
        </w:rPr>
        <w:t xml:space="preserve"> </w:t>
      </w:r>
      <w:r w:rsidRPr="003E6DD3">
        <w:rPr>
          <w:rFonts w:ascii="Times New Roman" w:hAnsi="Times New Roman" w:cs="Times New Roman"/>
          <w:b/>
          <w:sz w:val="24"/>
          <w:szCs w:val="24"/>
        </w:rPr>
        <w:t xml:space="preserve">, апелляционное определение Санкт-Петербургского городского суда </w:t>
      </w:r>
      <w:r w:rsidR="0045678E" w:rsidRPr="0045678E">
        <w:rPr>
          <w:rFonts w:ascii="Times New Roman" w:hAnsi="Times New Roman" w:cs="Times New Roman"/>
          <w:b/>
          <w:sz w:val="24"/>
          <w:szCs w:val="24"/>
        </w:rPr>
        <w:t>от 31.05.2018, рег.№ 33-9584/2018</w:t>
      </w:r>
      <w:r w:rsidR="0045678E" w:rsidRPr="00512C34">
        <w:rPr>
          <w:rFonts w:ascii="Times New Roman" w:hAnsi="Times New Roman" w:cs="Times New Roman"/>
          <w:b/>
          <w:sz w:val="24"/>
          <w:szCs w:val="24"/>
        </w:rPr>
        <w:t xml:space="preserve"> </w:t>
      </w:r>
      <w:r w:rsidR="0024708D">
        <w:rPr>
          <w:rFonts w:ascii="Times New Roman" w:hAnsi="Times New Roman" w:cs="Times New Roman"/>
          <w:b/>
          <w:sz w:val="24"/>
          <w:szCs w:val="24"/>
        </w:rPr>
        <w:t xml:space="preserve">- </w:t>
      </w:r>
      <w:r w:rsidRPr="003E6DD3">
        <w:rPr>
          <w:rFonts w:ascii="Times New Roman" w:hAnsi="Times New Roman" w:cs="Times New Roman"/>
          <w:b/>
          <w:sz w:val="24"/>
          <w:szCs w:val="24"/>
        </w:rPr>
        <w:t>отменить с вынесением нового решения по делу.</w:t>
      </w:r>
    </w:p>
    <w:p w:rsidR="0024708D" w:rsidRDefault="0024708D" w:rsidP="008A50C5">
      <w:pPr>
        <w:ind w:firstLine="567"/>
        <w:contextualSpacing/>
        <w:rPr>
          <w:rFonts w:ascii="Times New Roman" w:hAnsi="Times New Roman" w:cs="Times New Roman"/>
          <w:b/>
          <w:sz w:val="24"/>
          <w:szCs w:val="24"/>
        </w:rPr>
      </w:pPr>
    </w:p>
    <w:p w:rsidR="0024708D" w:rsidRDefault="0024708D" w:rsidP="008A50C5">
      <w:pPr>
        <w:ind w:firstLine="567"/>
        <w:contextualSpacing/>
        <w:rPr>
          <w:rFonts w:ascii="Times New Roman" w:hAnsi="Times New Roman" w:cs="Times New Roman"/>
          <w:b/>
          <w:sz w:val="24"/>
          <w:szCs w:val="24"/>
        </w:rPr>
      </w:pPr>
      <w:r>
        <w:rPr>
          <w:rFonts w:ascii="Times New Roman" w:hAnsi="Times New Roman" w:cs="Times New Roman"/>
          <w:b/>
          <w:sz w:val="24"/>
          <w:szCs w:val="24"/>
        </w:rPr>
        <w:t xml:space="preserve">29 ноября 2018 г.                                </w:t>
      </w:r>
    </w:p>
    <w:p w:rsidR="0024708D" w:rsidRDefault="0024708D" w:rsidP="008A50C5">
      <w:pPr>
        <w:ind w:firstLine="567"/>
        <w:contextualSpacing/>
        <w:rPr>
          <w:rFonts w:ascii="Times New Roman" w:hAnsi="Times New Roman" w:cs="Times New Roman"/>
          <w:b/>
          <w:sz w:val="24"/>
          <w:szCs w:val="24"/>
        </w:rPr>
      </w:pPr>
    </w:p>
    <w:p w:rsidR="0024708D" w:rsidRPr="00512C34" w:rsidRDefault="0024708D" w:rsidP="008A50C5">
      <w:pPr>
        <w:ind w:firstLine="567"/>
        <w:contextualSpacing/>
        <w:rPr>
          <w:rFonts w:ascii="Times New Roman" w:hAnsi="Times New Roman" w:cs="Times New Roman"/>
          <w:sz w:val="24"/>
          <w:szCs w:val="24"/>
        </w:rPr>
      </w:pPr>
      <w:r w:rsidRPr="00512C34">
        <w:rPr>
          <w:rFonts w:ascii="Times New Roman" w:hAnsi="Times New Roman" w:cs="Times New Roman"/>
          <w:sz w:val="24"/>
          <w:szCs w:val="24"/>
        </w:rPr>
        <w:t>Председатель правления</w:t>
      </w:r>
    </w:p>
    <w:p w:rsidR="0024708D" w:rsidRPr="00512C34" w:rsidRDefault="0024708D" w:rsidP="008A50C5">
      <w:pPr>
        <w:ind w:firstLine="567"/>
        <w:contextualSpacing/>
        <w:rPr>
          <w:rFonts w:ascii="Times New Roman" w:hAnsi="Times New Roman" w:cs="Times New Roman"/>
          <w:sz w:val="24"/>
          <w:szCs w:val="24"/>
        </w:rPr>
      </w:pPr>
      <w:r w:rsidRPr="00512C34">
        <w:rPr>
          <w:rFonts w:ascii="Times New Roman" w:hAnsi="Times New Roman" w:cs="Times New Roman"/>
          <w:sz w:val="24"/>
          <w:szCs w:val="24"/>
        </w:rPr>
        <w:t>ДПК «ДСК Дюны»                                                             Джеломанова Н.В.</w:t>
      </w:r>
    </w:p>
    <w:p w:rsidR="008A50C5" w:rsidRDefault="008A50C5" w:rsidP="000421F0">
      <w:pPr>
        <w:ind w:firstLine="567"/>
        <w:contextualSpacing/>
        <w:rPr>
          <w:rFonts w:ascii="Times New Roman" w:hAnsi="Times New Roman" w:cs="Times New Roman"/>
          <w:sz w:val="24"/>
          <w:szCs w:val="24"/>
        </w:rPr>
      </w:pPr>
    </w:p>
    <w:p w:rsidR="0024708D" w:rsidRDefault="0024708D" w:rsidP="000421F0">
      <w:pPr>
        <w:ind w:firstLine="567"/>
        <w:contextualSpacing/>
      </w:pPr>
    </w:p>
    <w:sectPr w:rsidR="0024708D" w:rsidSect="00A3338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8C2" w:rsidRDefault="00CB48C2" w:rsidP="00FF16FA">
      <w:pPr>
        <w:spacing w:after="0" w:line="240" w:lineRule="auto"/>
      </w:pPr>
      <w:r>
        <w:separator/>
      </w:r>
    </w:p>
  </w:endnote>
  <w:endnote w:type="continuationSeparator" w:id="1">
    <w:p w:rsidR="00CB48C2" w:rsidRDefault="00CB48C2" w:rsidP="00FF1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315333"/>
      <w:docPartObj>
        <w:docPartGallery w:val="Page Numbers (Bottom of Page)"/>
        <w:docPartUnique/>
      </w:docPartObj>
    </w:sdtPr>
    <w:sdtContent>
      <w:p w:rsidR="001576A1" w:rsidRDefault="00E34D59">
        <w:pPr>
          <w:pStyle w:val="a6"/>
          <w:jc w:val="center"/>
        </w:pPr>
        <w:fldSimple w:instr=" PAGE   \* MERGEFORMAT ">
          <w:r w:rsidR="00896ED5">
            <w:rPr>
              <w:noProof/>
            </w:rPr>
            <w:t>6</w:t>
          </w:r>
        </w:fldSimple>
      </w:p>
    </w:sdtContent>
  </w:sdt>
  <w:p w:rsidR="001576A1" w:rsidRDefault="001576A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8C2" w:rsidRDefault="00CB48C2" w:rsidP="00FF16FA">
      <w:pPr>
        <w:spacing w:after="0" w:line="240" w:lineRule="auto"/>
      </w:pPr>
      <w:r>
        <w:separator/>
      </w:r>
    </w:p>
  </w:footnote>
  <w:footnote w:type="continuationSeparator" w:id="1">
    <w:p w:rsidR="00CB48C2" w:rsidRDefault="00CB48C2" w:rsidP="00FF16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footnotePr>
    <w:footnote w:id="0"/>
    <w:footnote w:id="1"/>
  </w:footnotePr>
  <w:endnotePr>
    <w:endnote w:id="0"/>
    <w:endnote w:id="1"/>
  </w:endnotePr>
  <w:compat/>
  <w:rsids>
    <w:rsidRoot w:val="00C65AEE"/>
    <w:rsid w:val="00005597"/>
    <w:rsid w:val="00015011"/>
    <w:rsid w:val="00021AC1"/>
    <w:rsid w:val="00035D9D"/>
    <w:rsid w:val="000421F0"/>
    <w:rsid w:val="0006120E"/>
    <w:rsid w:val="0006147B"/>
    <w:rsid w:val="000726FE"/>
    <w:rsid w:val="000775D9"/>
    <w:rsid w:val="0009732D"/>
    <w:rsid w:val="000A22DA"/>
    <w:rsid w:val="000A3C1B"/>
    <w:rsid w:val="000B46FB"/>
    <w:rsid w:val="000B4B81"/>
    <w:rsid w:val="000D06A0"/>
    <w:rsid w:val="000F18A7"/>
    <w:rsid w:val="000F35EE"/>
    <w:rsid w:val="00117A6A"/>
    <w:rsid w:val="00120B6B"/>
    <w:rsid w:val="001576A1"/>
    <w:rsid w:val="00170DFD"/>
    <w:rsid w:val="001A5E41"/>
    <w:rsid w:val="001C5DBE"/>
    <w:rsid w:val="001D2128"/>
    <w:rsid w:val="001F2C46"/>
    <w:rsid w:val="00233802"/>
    <w:rsid w:val="00235FD3"/>
    <w:rsid w:val="00236E91"/>
    <w:rsid w:val="00242128"/>
    <w:rsid w:val="0024708D"/>
    <w:rsid w:val="0026144A"/>
    <w:rsid w:val="00263F36"/>
    <w:rsid w:val="00276766"/>
    <w:rsid w:val="002F1D84"/>
    <w:rsid w:val="00307E62"/>
    <w:rsid w:val="00316CB3"/>
    <w:rsid w:val="0032155F"/>
    <w:rsid w:val="00345CFB"/>
    <w:rsid w:val="0035655F"/>
    <w:rsid w:val="00365B34"/>
    <w:rsid w:val="00381F42"/>
    <w:rsid w:val="003A09BB"/>
    <w:rsid w:val="003B78BC"/>
    <w:rsid w:val="003E2E4A"/>
    <w:rsid w:val="003E3F7A"/>
    <w:rsid w:val="003E6DD3"/>
    <w:rsid w:val="003F616F"/>
    <w:rsid w:val="004003A3"/>
    <w:rsid w:val="00407544"/>
    <w:rsid w:val="0042159C"/>
    <w:rsid w:val="00442FAD"/>
    <w:rsid w:val="00450F2A"/>
    <w:rsid w:val="0045678E"/>
    <w:rsid w:val="00462C35"/>
    <w:rsid w:val="00486ECA"/>
    <w:rsid w:val="004A066B"/>
    <w:rsid w:val="004C19FC"/>
    <w:rsid w:val="00512C34"/>
    <w:rsid w:val="0051383E"/>
    <w:rsid w:val="00540E3E"/>
    <w:rsid w:val="00555A7F"/>
    <w:rsid w:val="00556FBB"/>
    <w:rsid w:val="00563241"/>
    <w:rsid w:val="005706C9"/>
    <w:rsid w:val="005D1A80"/>
    <w:rsid w:val="005E020D"/>
    <w:rsid w:val="00601523"/>
    <w:rsid w:val="00643E5B"/>
    <w:rsid w:val="006B3D22"/>
    <w:rsid w:val="006D19A5"/>
    <w:rsid w:val="006D3038"/>
    <w:rsid w:val="006D50B0"/>
    <w:rsid w:val="006E4DDD"/>
    <w:rsid w:val="00725D1E"/>
    <w:rsid w:val="007733D0"/>
    <w:rsid w:val="007D6FC5"/>
    <w:rsid w:val="008935D2"/>
    <w:rsid w:val="008959EE"/>
    <w:rsid w:val="00896ED5"/>
    <w:rsid w:val="008A323C"/>
    <w:rsid w:val="008A50C5"/>
    <w:rsid w:val="008C1F1A"/>
    <w:rsid w:val="008C77B7"/>
    <w:rsid w:val="008E2916"/>
    <w:rsid w:val="008E6A5B"/>
    <w:rsid w:val="008F4094"/>
    <w:rsid w:val="00927E9E"/>
    <w:rsid w:val="009451EF"/>
    <w:rsid w:val="0097069E"/>
    <w:rsid w:val="00980741"/>
    <w:rsid w:val="009A0AF5"/>
    <w:rsid w:val="009A0FC1"/>
    <w:rsid w:val="009A2DFA"/>
    <w:rsid w:val="009E6958"/>
    <w:rsid w:val="00A1568E"/>
    <w:rsid w:val="00A203C7"/>
    <w:rsid w:val="00A33386"/>
    <w:rsid w:val="00A53930"/>
    <w:rsid w:val="00A734A2"/>
    <w:rsid w:val="00AB1DA6"/>
    <w:rsid w:val="00AB44D2"/>
    <w:rsid w:val="00AB457F"/>
    <w:rsid w:val="00AB5931"/>
    <w:rsid w:val="00AC63AC"/>
    <w:rsid w:val="00AD434C"/>
    <w:rsid w:val="00AE0633"/>
    <w:rsid w:val="00B23599"/>
    <w:rsid w:val="00B270EE"/>
    <w:rsid w:val="00B32B78"/>
    <w:rsid w:val="00B84B7D"/>
    <w:rsid w:val="00B97B21"/>
    <w:rsid w:val="00BB351F"/>
    <w:rsid w:val="00BD6ABF"/>
    <w:rsid w:val="00C059DA"/>
    <w:rsid w:val="00C06114"/>
    <w:rsid w:val="00C0698D"/>
    <w:rsid w:val="00C275E0"/>
    <w:rsid w:val="00C52E18"/>
    <w:rsid w:val="00C5537F"/>
    <w:rsid w:val="00C65AEE"/>
    <w:rsid w:val="00C73324"/>
    <w:rsid w:val="00CA4183"/>
    <w:rsid w:val="00CB48C2"/>
    <w:rsid w:val="00CB7619"/>
    <w:rsid w:val="00CD2A93"/>
    <w:rsid w:val="00CD4B55"/>
    <w:rsid w:val="00CE1DB2"/>
    <w:rsid w:val="00CF0866"/>
    <w:rsid w:val="00CF35AE"/>
    <w:rsid w:val="00CF7EDC"/>
    <w:rsid w:val="00D51840"/>
    <w:rsid w:val="00D72D25"/>
    <w:rsid w:val="00D8223A"/>
    <w:rsid w:val="00DA2A44"/>
    <w:rsid w:val="00DA7E4B"/>
    <w:rsid w:val="00DC0F24"/>
    <w:rsid w:val="00DD44CE"/>
    <w:rsid w:val="00E27C4D"/>
    <w:rsid w:val="00E322BD"/>
    <w:rsid w:val="00E34D59"/>
    <w:rsid w:val="00E410A6"/>
    <w:rsid w:val="00EB2129"/>
    <w:rsid w:val="00EB7113"/>
    <w:rsid w:val="00EC5AB6"/>
    <w:rsid w:val="00ED0295"/>
    <w:rsid w:val="00ED2E09"/>
    <w:rsid w:val="00ED6984"/>
    <w:rsid w:val="00F17723"/>
    <w:rsid w:val="00F23F65"/>
    <w:rsid w:val="00F306BF"/>
    <w:rsid w:val="00F4033E"/>
    <w:rsid w:val="00F40FAA"/>
    <w:rsid w:val="00FF1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457F"/>
    <w:rPr>
      <w:color w:val="0000FF" w:themeColor="hyperlink"/>
      <w:u w:val="single"/>
    </w:rPr>
  </w:style>
  <w:style w:type="paragraph" w:styleId="a4">
    <w:name w:val="header"/>
    <w:basedOn w:val="a"/>
    <w:link w:val="a5"/>
    <w:uiPriority w:val="99"/>
    <w:semiHidden/>
    <w:unhideWhenUsed/>
    <w:rsid w:val="00FF16F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F16FA"/>
  </w:style>
  <w:style w:type="paragraph" w:styleId="a6">
    <w:name w:val="footer"/>
    <w:basedOn w:val="a"/>
    <w:link w:val="a7"/>
    <w:uiPriority w:val="99"/>
    <w:unhideWhenUsed/>
    <w:rsid w:val="00FF16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16FA"/>
  </w:style>
  <w:style w:type="paragraph" w:styleId="a8">
    <w:name w:val="List Paragraph"/>
    <w:basedOn w:val="a"/>
    <w:uiPriority w:val="34"/>
    <w:qFormat/>
    <w:rsid w:val="00021A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t_bumpo@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1982</TotalTime>
  <Pages>6</Pages>
  <Words>2606</Words>
  <Characters>14858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28</cp:revision>
  <dcterms:created xsi:type="dcterms:W3CDTF">2017-10-20T19:30:00Z</dcterms:created>
  <dcterms:modified xsi:type="dcterms:W3CDTF">2018-11-29T10:01:00Z</dcterms:modified>
</cp:coreProperties>
</file>